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55" w:rsidRDefault="00234196"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A03840" w:rsidRPr="00A03840">
        <w:rPr>
          <w:rFonts w:ascii="Times New Roman" w:eastAsia="Times New Roman" w:hAnsi="Times New Roman" w:cs="Times New Roman"/>
          <w:b/>
          <w:sz w:val="28"/>
          <w:szCs w:val="28"/>
          <w:lang w:eastAsia="ru-RU"/>
        </w:rPr>
        <w:t xml:space="preserve">ДМИНИСТРАЦИЯ </w:t>
      </w:r>
    </w:p>
    <w:p w:rsidR="006E2BC3" w:rsidRDefault="00740055"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НИЖНЕИКОРЕЦКОГО </w:t>
      </w:r>
      <w:r w:rsidR="00A03840" w:rsidRPr="00A03840">
        <w:rPr>
          <w:rFonts w:ascii="Times New Roman" w:eastAsia="Times New Roman" w:hAnsi="Times New Roman" w:cs="Times New Roman"/>
          <w:b/>
          <w:sz w:val="28"/>
          <w:szCs w:val="28"/>
          <w:lang w:eastAsia="ru-RU"/>
        </w:rPr>
        <w:t xml:space="preserve"> СЕЛЬСКОГО ПОСЕ</w:t>
      </w:r>
      <w:r w:rsidR="006E2BC3">
        <w:rPr>
          <w:rFonts w:ascii="Times New Roman" w:eastAsia="Times New Roman" w:hAnsi="Times New Roman" w:cs="Times New Roman"/>
          <w:b/>
          <w:sz w:val="28"/>
          <w:szCs w:val="28"/>
          <w:lang w:eastAsia="ru-RU"/>
        </w:rPr>
        <w:t>ЛЕНИЯ</w:t>
      </w:r>
    </w:p>
    <w:p w:rsidR="00740055"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 xml:space="preserve"> ЛИСКИНСКОГО МУНИЦИПАЛЬНОГО РАЙОНА </w:t>
      </w:r>
    </w:p>
    <w:p w:rsidR="00A03840" w:rsidRPr="00A03840" w:rsidRDefault="00A03840" w:rsidP="00381D44">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ВОРОНЕЖСКОЙ ОБЛАСТИ</w:t>
      </w:r>
    </w:p>
    <w:p w:rsidR="00381D44" w:rsidRDefault="00381D44"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03840" w:rsidRPr="00D44289"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4289">
        <w:rPr>
          <w:rFonts w:ascii="Times New Roman" w:eastAsia="Times New Roman" w:hAnsi="Times New Roman" w:cs="Times New Roman"/>
          <w:b/>
          <w:sz w:val="28"/>
          <w:szCs w:val="28"/>
          <w:lang w:eastAsia="ru-RU"/>
        </w:rPr>
        <w:t>ПОСТАНОВЛЕНИЕ</w:t>
      </w:r>
    </w:p>
    <w:p w:rsidR="00D44289" w:rsidRPr="00D44289" w:rsidRDefault="00D44289"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03840" w:rsidRPr="00D44289" w:rsidRDefault="00234196" w:rsidP="00A0384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D44289">
        <w:rPr>
          <w:rFonts w:ascii="Times New Roman" w:eastAsia="Times New Roman" w:hAnsi="Times New Roman" w:cs="Times New Roman"/>
          <w:sz w:val="28"/>
          <w:szCs w:val="28"/>
          <w:u w:val="single"/>
          <w:lang w:eastAsia="ru-RU"/>
        </w:rPr>
        <w:t xml:space="preserve">от </w:t>
      </w:r>
      <w:r w:rsidR="00B4297E">
        <w:rPr>
          <w:rFonts w:ascii="Times New Roman" w:eastAsia="Times New Roman" w:hAnsi="Times New Roman" w:cs="Times New Roman"/>
          <w:sz w:val="28"/>
          <w:szCs w:val="28"/>
          <w:u w:val="single"/>
          <w:lang w:eastAsia="ru-RU"/>
        </w:rPr>
        <w:t>12 апреля</w:t>
      </w:r>
      <w:r w:rsidR="00D44289" w:rsidRPr="00D44289">
        <w:rPr>
          <w:rFonts w:ascii="Times New Roman" w:eastAsia="Times New Roman" w:hAnsi="Times New Roman" w:cs="Times New Roman"/>
          <w:sz w:val="28"/>
          <w:szCs w:val="28"/>
          <w:u w:val="single"/>
          <w:lang w:eastAsia="ru-RU"/>
        </w:rPr>
        <w:t xml:space="preserve">  </w:t>
      </w:r>
      <w:r w:rsidR="00A03840" w:rsidRPr="00D44289">
        <w:rPr>
          <w:rFonts w:ascii="Times New Roman" w:eastAsia="Times New Roman" w:hAnsi="Times New Roman" w:cs="Times New Roman"/>
          <w:sz w:val="28"/>
          <w:szCs w:val="28"/>
          <w:u w:val="single"/>
          <w:lang w:eastAsia="ru-RU"/>
        </w:rPr>
        <w:t>20</w:t>
      </w:r>
      <w:r w:rsidR="0038607D" w:rsidRPr="00D44289">
        <w:rPr>
          <w:rFonts w:ascii="Times New Roman" w:eastAsia="Times New Roman" w:hAnsi="Times New Roman" w:cs="Times New Roman"/>
          <w:sz w:val="28"/>
          <w:szCs w:val="28"/>
          <w:u w:val="single"/>
          <w:lang w:eastAsia="ru-RU"/>
        </w:rPr>
        <w:t>2</w:t>
      </w:r>
      <w:r w:rsidR="00D44289" w:rsidRPr="00D44289">
        <w:rPr>
          <w:rFonts w:ascii="Times New Roman" w:eastAsia="Times New Roman" w:hAnsi="Times New Roman" w:cs="Times New Roman"/>
          <w:sz w:val="28"/>
          <w:szCs w:val="28"/>
          <w:u w:val="single"/>
          <w:lang w:eastAsia="ru-RU"/>
        </w:rPr>
        <w:t>4</w:t>
      </w:r>
      <w:r w:rsidR="00A03840" w:rsidRPr="00D44289">
        <w:rPr>
          <w:rFonts w:ascii="Times New Roman" w:eastAsia="Times New Roman" w:hAnsi="Times New Roman" w:cs="Times New Roman"/>
          <w:sz w:val="28"/>
          <w:szCs w:val="28"/>
          <w:u w:val="single"/>
          <w:lang w:eastAsia="ru-RU"/>
        </w:rPr>
        <w:t xml:space="preserve"> г. №</w:t>
      </w:r>
      <w:r w:rsidR="00B4297E">
        <w:rPr>
          <w:rFonts w:ascii="Times New Roman" w:eastAsia="Times New Roman" w:hAnsi="Times New Roman" w:cs="Times New Roman"/>
          <w:sz w:val="28"/>
          <w:szCs w:val="28"/>
          <w:u w:val="single"/>
          <w:lang w:eastAsia="ru-RU"/>
        </w:rPr>
        <w:t>39</w:t>
      </w:r>
    </w:p>
    <w:p w:rsidR="00A03840" w:rsidRPr="00D44289" w:rsidRDefault="00A03840" w:rsidP="00A0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4289">
        <w:rPr>
          <w:rFonts w:ascii="Times New Roman" w:eastAsia="Times New Roman" w:hAnsi="Times New Roman" w:cs="Times New Roman"/>
          <w:sz w:val="24"/>
          <w:szCs w:val="24"/>
          <w:lang w:eastAsia="ru-RU"/>
        </w:rPr>
        <w:t xml:space="preserve">с. </w:t>
      </w:r>
      <w:r w:rsidR="00740055" w:rsidRPr="00D44289">
        <w:rPr>
          <w:rFonts w:ascii="Times New Roman" w:eastAsia="Times New Roman" w:hAnsi="Times New Roman" w:cs="Times New Roman"/>
          <w:sz w:val="24"/>
          <w:szCs w:val="24"/>
          <w:lang w:eastAsia="ru-RU"/>
        </w:rPr>
        <w:t>Нижний Икорец</w:t>
      </w:r>
    </w:p>
    <w:p w:rsidR="00A03840" w:rsidRPr="006C7E5A"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03840" w:rsidRPr="006C7E5A" w:rsidRDefault="00A03840" w:rsidP="004876F8">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D44289" w:rsidRPr="000B7B9A" w:rsidRDefault="00D44289" w:rsidP="00D44289">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 внесении изменений  в постановление </w:t>
      </w:r>
    </w:p>
    <w:p w:rsidR="00D44289" w:rsidRPr="000B7B9A" w:rsidRDefault="00D44289" w:rsidP="00D44289">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администрации </w:t>
      </w:r>
      <w:r>
        <w:rPr>
          <w:rFonts w:ascii="Times New Roman" w:hAnsi="Times New Roman" w:cs="Times New Roman"/>
          <w:b/>
          <w:sz w:val="28"/>
          <w:szCs w:val="28"/>
        </w:rPr>
        <w:t xml:space="preserve">Нижнеикорецкого </w:t>
      </w:r>
      <w:r w:rsidRPr="000B7B9A">
        <w:rPr>
          <w:rFonts w:ascii="Times New Roman" w:eastAsia="Calibri" w:hAnsi="Times New Roman" w:cs="Times New Roman"/>
          <w:b/>
          <w:sz w:val="28"/>
          <w:szCs w:val="28"/>
        </w:rPr>
        <w:t xml:space="preserve">сельского поселения </w:t>
      </w:r>
    </w:p>
    <w:p w:rsidR="00D44289" w:rsidRPr="000B7B9A" w:rsidRDefault="00D44289" w:rsidP="00D44289">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от </w:t>
      </w:r>
      <w:r>
        <w:rPr>
          <w:rFonts w:ascii="Times New Roman" w:hAnsi="Times New Roman" w:cs="Times New Roman"/>
          <w:b/>
          <w:sz w:val="28"/>
          <w:szCs w:val="28"/>
        </w:rPr>
        <w:t>29.12.2020</w:t>
      </w:r>
      <w:r w:rsidRPr="000B7B9A">
        <w:rPr>
          <w:rFonts w:ascii="Times New Roman" w:eastAsia="Calibri" w:hAnsi="Times New Roman" w:cs="Times New Roman"/>
          <w:b/>
          <w:sz w:val="28"/>
          <w:szCs w:val="28"/>
        </w:rPr>
        <w:t>г. №</w:t>
      </w:r>
      <w:r>
        <w:rPr>
          <w:rFonts w:ascii="Times New Roman" w:hAnsi="Times New Roman" w:cs="Times New Roman"/>
          <w:b/>
          <w:sz w:val="28"/>
          <w:szCs w:val="28"/>
        </w:rPr>
        <w:t>71</w:t>
      </w:r>
      <w:r w:rsidRPr="000B7B9A">
        <w:rPr>
          <w:rFonts w:ascii="Times New Roman" w:eastAsia="Calibri" w:hAnsi="Times New Roman" w:cs="Times New Roman"/>
          <w:b/>
          <w:sz w:val="28"/>
          <w:szCs w:val="28"/>
        </w:rPr>
        <w:t xml:space="preserve"> «Об утверждении муниципальной </w:t>
      </w:r>
    </w:p>
    <w:p w:rsidR="00D44289" w:rsidRPr="000B7B9A" w:rsidRDefault="00D44289" w:rsidP="00D44289">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программы «Муниципальное управление и </w:t>
      </w:r>
    </w:p>
    <w:p w:rsidR="00D44289" w:rsidRPr="000B7B9A" w:rsidRDefault="00D44289" w:rsidP="00D44289">
      <w:pPr>
        <w:tabs>
          <w:tab w:val="left" w:pos="720"/>
        </w:tabs>
        <w:spacing w:after="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гражданское общество»  </w:t>
      </w:r>
    </w:p>
    <w:p w:rsidR="00D44289" w:rsidRPr="000B7B9A" w:rsidRDefault="00D44289" w:rsidP="00D44289">
      <w:pPr>
        <w:tabs>
          <w:tab w:val="left" w:pos="720"/>
        </w:tabs>
        <w:spacing w:after="0"/>
        <w:rPr>
          <w:rFonts w:ascii="Times New Roman" w:eastAsia="Calibri" w:hAnsi="Times New Roman" w:cs="Times New Roman"/>
          <w:b/>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D44289" w:rsidRPr="000B7B9A" w:rsidTr="00B4297E">
        <w:tc>
          <w:tcPr>
            <w:tcW w:w="10035" w:type="dxa"/>
            <w:tcBorders>
              <w:top w:val="nil"/>
              <w:left w:val="nil"/>
              <w:bottom w:val="nil"/>
              <w:right w:val="nil"/>
            </w:tcBorders>
          </w:tcPr>
          <w:p w:rsidR="00D44289" w:rsidRPr="000B7B9A" w:rsidRDefault="00D44289" w:rsidP="000E435B">
            <w:pPr>
              <w:ind w:firstLine="709"/>
              <w:jc w:val="both"/>
              <w:rPr>
                <w:rFonts w:ascii="Times New Roman" w:eastAsia="Calibri" w:hAnsi="Times New Roman" w:cs="Times New Roman"/>
                <w:sz w:val="28"/>
                <w:szCs w:val="28"/>
              </w:rPr>
            </w:pPr>
            <w:r w:rsidRPr="0087609A">
              <w:rPr>
                <w:rFonts w:ascii="Times New Roman" w:eastAsia="Calibri" w:hAnsi="Times New Roman" w:cs="Times New Roman"/>
                <w:b/>
                <w:sz w:val="28"/>
                <w:szCs w:val="28"/>
              </w:rPr>
              <w:t xml:space="preserve">         </w:t>
            </w:r>
            <w:r w:rsidRPr="0087609A">
              <w:rPr>
                <w:rFonts w:ascii="Times New Roman" w:eastAsia="Calibri"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rFonts w:ascii="Calibri" w:eastAsia="Calibri" w:hAnsi="Calibri" w:cs="Times New Roman"/>
              </w:rPr>
              <w:t xml:space="preserve"> </w:t>
            </w:r>
            <w:r w:rsidRPr="000B7B9A">
              <w:rPr>
                <w:rFonts w:ascii="Times New Roman" w:eastAsia="Calibri" w:hAnsi="Times New Roman" w:cs="Times New Roman"/>
                <w:sz w:val="28"/>
                <w:szCs w:val="28"/>
              </w:rPr>
              <w:t xml:space="preserve">постановлением администрации </w:t>
            </w:r>
            <w:r w:rsidRPr="00D44289">
              <w:rPr>
                <w:rFonts w:ascii="Times New Roman" w:hAnsi="Times New Roman" w:cs="Times New Roman"/>
                <w:sz w:val="28"/>
                <w:szCs w:val="28"/>
              </w:rPr>
              <w:t>Нижнеикорецкого</w:t>
            </w:r>
            <w:r w:rsidRPr="000B7B9A">
              <w:rPr>
                <w:rFonts w:ascii="Times New Roman" w:eastAsia="Calibri" w:hAnsi="Times New Roman" w:cs="Times New Roman"/>
                <w:sz w:val="28"/>
                <w:szCs w:val="28"/>
              </w:rPr>
              <w:t xml:space="preserve"> сельского поселения </w:t>
            </w:r>
            <w:r w:rsidR="000E435B" w:rsidRPr="000E435B">
              <w:rPr>
                <w:rFonts w:ascii="Times New Roman" w:eastAsia="Calibri" w:hAnsi="Times New Roman" w:cs="Times New Roman"/>
                <w:sz w:val="28"/>
                <w:szCs w:val="28"/>
              </w:rPr>
              <w:t>от 05.11.2013 №144</w:t>
            </w:r>
            <w:r>
              <w:rPr>
                <w:rFonts w:ascii="Times New Roman" w:eastAsia="Calibri" w:hAnsi="Times New Roman" w:cs="Times New Roman"/>
                <w:sz w:val="28"/>
                <w:szCs w:val="28"/>
              </w:rPr>
              <w:t xml:space="preserve"> </w:t>
            </w:r>
            <w:r w:rsidRPr="000B7B9A">
              <w:rPr>
                <w:rFonts w:ascii="Times New Roman" w:eastAsia="Calibri" w:hAnsi="Times New Roman" w:cs="Times New Roman"/>
                <w:sz w:val="28"/>
                <w:szCs w:val="28"/>
              </w:rPr>
              <w:t xml:space="preserve">«Об утверждении Порядка по разработке, реализации и оценке эффективности муниципальных программ в </w:t>
            </w:r>
            <w:r>
              <w:rPr>
                <w:rFonts w:ascii="Times New Roman" w:eastAsia="Calibri" w:hAnsi="Times New Roman" w:cs="Times New Roman"/>
                <w:sz w:val="28"/>
                <w:szCs w:val="28"/>
              </w:rPr>
              <w:t>Нижнеикорецком</w:t>
            </w:r>
            <w:r w:rsidRPr="000B7B9A">
              <w:rPr>
                <w:rFonts w:ascii="Times New Roman" w:eastAsia="Calibri" w:hAnsi="Times New Roman" w:cs="Times New Roman"/>
                <w:sz w:val="28"/>
                <w:szCs w:val="28"/>
              </w:rPr>
              <w:t xml:space="preserve"> сельском поселении Лискинского муниципального района Воронежской области»,    администрация </w:t>
            </w:r>
            <w:r>
              <w:rPr>
                <w:rFonts w:ascii="Times New Roman" w:eastAsia="Calibri" w:hAnsi="Times New Roman" w:cs="Times New Roman"/>
                <w:sz w:val="28"/>
                <w:szCs w:val="28"/>
              </w:rPr>
              <w:t>Нижнеикорецкого</w:t>
            </w:r>
            <w:r w:rsidRPr="000B7B9A">
              <w:rPr>
                <w:rFonts w:ascii="Times New Roman" w:eastAsia="Calibri" w:hAnsi="Times New Roman" w:cs="Times New Roman"/>
                <w:sz w:val="28"/>
                <w:szCs w:val="28"/>
              </w:rPr>
              <w:t xml:space="preserve"> сельского поселения Лискинского муниципального района Воронежской области</w:t>
            </w:r>
          </w:p>
        </w:tc>
      </w:tr>
    </w:tbl>
    <w:p w:rsidR="00D44289" w:rsidRPr="000B7B9A" w:rsidRDefault="003D4A50" w:rsidP="00D44289">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п</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ос</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т</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а</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н</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в</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л</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я</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е</w:t>
      </w:r>
      <w:r>
        <w:rPr>
          <w:rFonts w:ascii="Times New Roman" w:eastAsia="Calibri" w:hAnsi="Times New Roman" w:cs="Times New Roman"/>
          <w:b/>
          <w:sz w:val="28"/>
          <w:szCs w:val="28"/>
        </w:rPr>
        <w:t xml:space="preserve"> </w:t>
      </w:r>
      <w:r w:rsidR="00D44289" w:rsidRPr="000B7B9A">
        <w:rPr>
          <w:rFonts w:ascii="Times New Roman" w:eastAsia="Calibri" w:hAnsi="Times New Roman" w:cs="Times New Roman"/>
          <w:b/>
          <w:sz w:val="28"/>
          <w:szCs w:val="28"/>
        </w:rPr>
        <w:t>т:</w:t>
      </w:r>
    </w:p>
    <w:p w:rsidR="00D44289" w:rsidRDefault="00D44289" w:rsidP="00D44289">
      <w:pPr>
        <w:ind w:firstLine="540"/>
        <w:jc w:val="both"/>
        <w:rPr>
          <w:rFonts w:ascii="Times New Roman" w:eastAsia="Calibri" w:hAnsi="Times New Roman" w:cs="Times New Roman"/>
          <w:sz w:val="28"/>
          <w:szCs w:val="28"/>
        </w:rPr>
      </w:pPr>
      <w:r w:rsidRPr="000B7B9A">
        <w:rPr>
          <w:rFonts w:ascii="Times New Roman" w:eastAsia="Calibri" w:hAnsi="Times New Roman" w:cs="Times New Roman"/>
          <w:sz w:val="28"/>
          <w:szCs w:val="28"/>
        </w:rPr>
        <w:t xml:space="preserve">  1.Внести изменения в постановление администрации </w:t>
      </w:r>
      <w:r>
        <w:rPr>
          <w:rFonts w:ascii="Times New Roman" w:eastAsia="Calibri" w:hAnsi="Times New Roman" w:cs="Times New Roman"/>
          <w:sz w:val="28"/>
          <w:szCs w:val="28"/>
        </w:rPr>
        <w:t>Нижнеикорецкого</w:t>
      </w:r>
      <w:r w:rsidRPr="000B7B9A">
        <w:rPr>
          <w:rFonts w:ascii="Times New Roman" w:eastAsia="Calibri" w:hAnsi="Times New Roman" w:cs="Times New Roman"/>
          <w:sz w:val="28"/>
          <w:szCs w:val="28"/>
        </w:rPr>
        <w:t xml:space="preserve"> сельского поселения от </w:t>
      </w:r>
      <w:r>
        <w:rPr>
          <w:rFonts w:ascii="Times New Roman" w:eastAsia="Calibri" w:hAnsi="Times New Roman" w:cs="Times New Roman"/>
          <w:sz w:val="28"/>
          <w:szCs w:val="28"/>
        </w:rPr>
        <w:t>29.12.2020г.</w:t>
      </w:r>
      <w:r w:rsidRPr="000B7B9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№71 </w:t>
      </w:r>
      <w:r w:rsidRPr="000B7B9A">
        <w:rPr>
          <w:rFonts w:ascii="Times New Roman" w:eastAsia="Calibri" w:hAnsi="Times New Roman" w:cs="Times New Roman"/>
          <w:sz w:val="28"/>
          <w:szCs w:val="28"/>
        </w:rPr>
        <w:t>«Об утверждении муниципальной программы «Муниципальное управление и гражданское общество»,  изложив  приложение в новой редакции, согласно приложению</w:t>
      </w:r>
      <w:r>
        <w:rPr>
          <w:rFonts w:ascii="Times New Roman" w:eastAsia="Calibri" w:hAnsi="Times New Roman" w:cs="Times New Roman"/>
          <w:sz w:val="28"/>
          <w:szCs w:val="28"/>
        </w:rPr>
        <w:t xml:space="preserve"> </w:t>
      </w:r>
      <w:r w:rsidRPr="000B7B9A">
        <w:rPr>
          <w:rFonts w:ascii="Times New Roman" w:eastAsia="Calibri" w:hAnsi="Times New Roman" w:cs="Times New Roman"/>
          <w:sz w:val="28"/>
          <w:szCs w:val="28"/>
        </w:rPr>
        <w:t>№1</w:t>
      </w:r>
      <w:r>
        <w:rPr>
          <w:rFonts w:ascii="Times New Roman" w:eastAsia="Calibri" w:hAnsi="Times New Roman" w:cs="Times New Roman"/>
          <w:sz w:val="28"/>
          <w:szCs w:val="28"/>
        </w:rPr>
        <w:t xml:space="preserve"> к настоящему постановлению</w:t>
      </w:r>
      <w:r w:rsidRPr="000B7B9A">
        <w:rPr>
          <w:rFonts w:ascii="Times New Roman" w:eastAsia="Calibri" w:hAnsi="Times New Roman" w:cs="Times New Roman"/>
          <w:sz w:val="28"/>
          <w:szCs w:val="28"/>
        </w:rPr>
        <w:t>.</w:t>
      </w:r>
    </w:p>
    <w:p w:rsidR="00D44289" w:rsidRDefault="00D44289" w:rsidP="00D44289">
      <w:pPr>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1B6526">
        <w:rPr>
          <w:rFonts w:ascii="Times New Roman" w:eastAsia="Calibri" w:hAnsi="Times New Roman" w:cs="Times New Roman"/>
          <w:sz w:val="28"/>
          <w:szCs w:val="28"/>
        </w:rPr>
        <w:t>Настоящее постановление вступает в силу с момента официального  опубликования и распространяет свое действие на отношения, возникшие с 01 января 202</w:t>
      </w:r>
      <w:r>
        <w:rPr>
          <w:rFonts w:ascii="Times New Roman" w:eastAsia="Calibri" w:hAnsi="Times New Roman" w:cs="Times New Roman"/>
          <w:sz w:val="28"/>
          <w:szCs w:val="28"/>
        </w:rPr>
        <w:t>4</w:t>
      </w:r>
      <w:r w:rsidRPr="001B6526">
        <w:rPr>
          <w:rFonts w:ascii="Times New Roman" w:eastAsia="Calibri" w:hAnsi="Times New Roman" w:cs="Times New Roman"/>
          <w:sz w:val="28"/>
          <w:szCs w:val="28"/>
        </w:rPr>
        <w:t xml:space="preserve"> года.</w:t>
      </w:r>
    </w:p>
    <w:p w:rsidR="00D44289" w:rsidRPr="000B7B9A" w:rsidRDefault="00D44289" w:rsidP="00D44289">
      <w:pPr>
        <w:ind w:firstLine="540"/>
        <w:jc w:val="both"/>
        <w:rPr>
          <w:rFonts w:ascii="Times New Roman" w:eastAsia="Calibri" w:hAnsi="Times New Roman" w:cs="Times New Roman"/>
          <w:sz w:val="28"/>
          <w:szCs w:val="28"/>
        </w:rPr>
      </w:pPr>
      <w:r w:rsidRPr="000B7B9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w:t>
      </w:r>
      <w:r w:rsidRPr="000B7B9A">
        <w:rPr>
          <w:rFonts w:ascii="Times New Roman" w:eastAsia="Calibri" w:hAnsi="Times New Roman" w:cs="Times New Roman"/>
          <w:color w:val="000000"/>
          <w:sz w:val="28"/>
          <w:szCs w:val="28"/>
        </w:rPr>
        <w:t xml:space="preserve">. </w:t>
      </w:r>
      <w:r w:rsidRPr="00967B96">
        <w:rPr>
          <w:rFonts w:ascii="Times New Roman" w:eastAsia="Calibri" w:hAnsi="Times New Roman" w:cs="Times New Roman"/>
          <w:color w:val="000000"/>
          <w:sz w:val="28"/>
          <w:szCs w:val="28"/>
        </w:rPr>
        <w:t>Контроль над выполнением постановления оставляю за собой</w:t>
      </w:r>
      <w:r w:rsidRPr="00967B96">
        <w:rPr>
          <w:rFonts w:ascii="Times New Roman" w:eastAsia="Calibri" w:hAnsi="Times New Roman" w:cs="Times New Roman"/>
          <w:sz w:val="28"/>
          <w:szCs w:val="28"/>
        </w:rPr>
        <w:t>.</w:t>
      </w:r>
    </w:p>
    <w:p w:rsidR="00271C5E" w:rsidRPr="006C7E5A" w:rsidRDefault="00271C5E" w:rsidP="00271C5E">
      <w:pPr>
        <w:suppressAutoHyphens/>
        <w:spacing w:after="0" w:line="216" w:lineRule="auto"/>
        <w:jc w:val="both"/>
        <w:rPr>
          <w:rFonts w:ascii="Times New Roman" w:eastAsia="SimSun" w:hAnsi="Times New Roman" w:cs="Calibri"/>
          <w:kern w:val="2"/>
          <w:sz w:val="28"/>
          <w:szCs w:val="28"/>
          <w:highlight w:val="yellow"/>
        </w:rPr>
      </w:pPr>
    </w:p>
    <w:p w:rsidR="00271C5E" w:rsidRPr="00601833" w:rsidRDefault="00271C5E" w:rsidP="00271C5E">
      <w:pPr>
        <w:suppressAutoHyphens/>
        <w:spacing w:after="0" w:line="216" w:lineRule="auto"/>
        <w:jc w:val="both"/>
        <w:rPr>
          <w:rFonts w:ascii="Times New Roman" w:eastAsia="SimSun" w:hAnsi="Times New Roman" w:cs="Calibri"/>
          <w:kern w:val="2"/>
          <w:sz w:val="28"/>
          <w:szCs w:val="28"/>
        </w:rPr>
      </w:pPr>
      <w:r w:rsidRPr="00D44289">
        <w:rPr>
          <w:rFonts w:ascii="Times New Roman" w:eastAsia="SimSun" w:hAnsi="Times New Roman" w:cs="Calibri"/>
          <w:kern w:val="2"/>
          <w:sz w:val="28"/>
          <w:szCs w:val="28"/>
        </w:rPr>
        <w:t>Глава Нижнеикорецкого сельского поселения                                А.Н.Тишков</w:t>
      </w:r>
    </w:p>
    <w:p w:rsidR="00271C5E"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p>
    <w:p w:rsidR="00271C5E"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p>
    <w:p w:rsidR="00271C5E"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p>
    <w:p w:rsidR="00715329" w:rsidRDefault="00715329" w:rsidP="00271C5E">
      <w:pPr>
        <w:widowControl w:val="0"/>
        <w:autoSpaceDE w:val="0"/>
        <w:autoSpaceDN w:val="0"/>
        <w:adjustRightInd w:val="0"/>
        <w:spacing w:after="0" w:line="240" w:lineRule="auto"/>
        <w:jc w:val="right"/>
        <w:rPr>
          <w:rFonts w:ascii="Times New Roman" w:eastAsia="Calibri" w:hAnsi="Times New Roman" w:cs="Times New Roman"/>
          <w:bCs/>
        </w:rPr>
      </w:pPr>
    </w:p>
    <w:p w:rsidR="00271C5E" w:rsidRPr="00AE2731"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lastRenderedPageBreak/>
        <w:t xml:space="preserve">Приложение  </w:t>
      </w:r>
    </w:p>
    <w:p w:rsidR="00271C5E" w:rsidRPr="00AE2731"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к постановлению администрации </w:t>
      </w:r>
    </w:p>
    <w:p w:rsidR="00271C5E" w:rsidRPr="00AE2731" w:rsidRDefault="00271C5E" w:rsidP="00271C5E">
      <w:pPr>
        <w:widowControl w:val="0"/>
        <w:autoSpaceDE w:val="0"/>
        <w:autoSpaceDN w:val="0"/>
        <w:adjustRightInd w:val="0"/>
        <w:spacing w:after="0" w:line="240" w:lineRule="auto"/>
        <w:jc w:val="right"/>
        <w:rPr>
          <w:rFonts w:ascii="Times New Roman" w:eastAsia="Calibri" w:hAnsi="Times New Roman" w:cs="Times New Roman"/>
          <w:bCs/>
        </w:rPr>
      </w:pPr>
      <w:r>
        <w:rPr>
          <w:rFonts w:ascii="Times New Roman" w:eastAsia="Calibri" w:hAnsi="Times New Roman" w:cs="Times New Roman"/>
          <w:bCs/>
        </w:rPr>
        <w:t>Нижнеикорецкого</w:t>
      </w:r>
      <w:r w:rsidRPr="00AE2731">
        <w:rPr>
          <w:rFonts w:ascii="Times New Roman" w:eastAsia="Calibri" w:hAnsi="Times New Roman" w:cs="Times New Roman"/>
          <w:bCs/>
        </w:rPr>
        <w:t xml:space="preserve"> сельского поселения </w:t>
      </w:r>
    </w:p>
    <w:p w:rsidR="00271C5E" w:rsidRPr="00601833" w:rsidRDefault="00271C5E" w:rsidP="006C7E5A">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AE2731">
        <w:rPr>
          <w:rFonts w:ascii="Times New Roman" w:eastAsia="Calibri" w:hAnsi="Times New Roman" w:cs="Times New Roman"/>
          <w:bCs/>
        </w:rPr>
        <w:t xml:space="preserve">от </w:t>
      </w:r>
      <w:r w:rsidR="00B4297E">
        <w:rPr>
          <w:rFonts w:ascii="Times New Roman" w:eastAsia="Calibri" w:hAnsi="Times New Roman" w:cs="Times New Roman"/>
          <w:bCs/>
        </w:rPr>
        <w:t>12.04.2024 года №39</w:t>
      </w:r>
    </w:p>
    <w:p w:rsidR="00715329" w:rsidRDefault="00715329" w:rsidP="00271C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Муниципальная  программа</w:t>
      </w:r>
      <w:r w:rsidR="006C7E5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Нижнеикорецкого</w:t>
      </w:r>
      <w:r w:rsidRPr="00601833">
        <w:rPr>
          <w:rFonts w:ascii="Times New Roman" w:eastAsia="Times New Roman" w:hAnsi="Times New Roman" w:cs="Times New Roman"/>
          <w:b/>
          <w:bCs/>
          <w:sz w:val="28"/>
          <w:szCs w:val="28"/>
          <w:lang w:eastAsia="ru-RU"/>
        </w:rPr>
        <w:t xml:space="preserve"> сельского поселения </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Лискинского муниципального района Воронежской области</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bCs/>
          <w:sz w:val="28"/>
          <w:szCs w:val="28"/>
          <w:lang w:eastAsia="ru-RU"/>
        </w:rPr>
        <w:t>«Муниципальное управление и гражданское общество»</w:t>
      </w:r>
    </w:p>
    <w:p w:rsidR="00271C5E" w:rsidRPr="00601833" w:rsidRDefault="00271C5E" w:rsidP="00271C5E">
      <w:pPr>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 муниципальной  программы</w:t>
      </w:r>
    </w:p>
    <w:p w:rsidR="00271C5E" w:rsidRPr="00601833" w:rsidRDefault="00271C5E" w:rsidP="00271C5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Нижнеикорецкого</w:t>
      </w:r>
      <w:r w:rsidRPr="00601833">
        <w:rPr>
          <w:rFonts w:ascii="Times New Roman" w:eastAsia="Times New Roman" w:hAnsi="Times New Roman" w:cs="Times New Roman"/>
          <w:b/>
          <w:sz w:val="24"/>
          <w:szCs w:val="24"/>
          <w:lang w:eastAsia="ru-RU"/>
        </w:rPr>
        <w:t xml:space="preserve"> сельского поселения </w:t>
      </w:r>
    </w:p>
    <w:p w:rsidR="00271C5E" w:rsidRPr="00601833" w:rsidRDefault="00271C5E" w:rsidP="00271C5E">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«Муниципальное управление и гражданское общество»</w:t>
      </w:r>
    </w:p>
    <w:p w:rsidR="00271C5E" w:rsidRPr="00601833" w:rsidRDefault="00271C5E" w:rsidP="00271C5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Обеспечение реализации муниципальной программы.</w:t>
            </w:r>
          </w:p>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устойчивости бюджета поселения.</w:t>
            </w:r>
          </w:p>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271C5E" w:rsidRDefault="00CF5A0A" w:rsidP="00271C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71C5E" w:rsidRPr="006018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Социальная поддержка граждан.</w:t>
            </w:r>
          </w:p>
          <w:p w:rsidR="00271C5E" w:rsidRDefault="00CF5A0A" w:rsidP="00271C5E">
            <w:pPr>
              <w:spacing w:after="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7.</w:t>
            </w:r>
            <w:r w:rsidR="00271C5E" w:rsidRPr="002B7CD2">
              <w:rPr>
                <w:rFonts w:ascii="Times New Roman" w:hAnsi="Times New Roman" w:cs="Times New Roman"/>
                <w:color w:val="000000"/>
                <w:sz w:val="24"/>
                <w:szCs w:val="24"/>
              </w:rPr>
              <w:t>Обеспечение условий для развития на территории поселения физической культуры и массового спорта</w:t>
            </w:r>
          </w:p>
          <w:p w:rsidR="00CF5A0A" w:rsidRPr="00601833" w:rsidRDefault="00CF5A0A" w:rsidP="00271C5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01833">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r w:rsidR="00CF5A0A">
              <w:rPr>
                <w:rFonts w:ascii="Times New Roman" w:eastAsia="Times New Roman" w:hAnsi="Times New Roman" w:cs="Times New Roman"/>
                <w:color w:val="000000"/>
                <w:sz w:val="24"/>
                <w:szCs w:val="24"/>
                <w:lang w:eastAsia="ru-RU"/>
              </w:rPr>
              <w:t>Нижнеикорецком</w:t>
            </w:r>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Повышение устойчивости бюджета поселения.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Защита населения и территории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p w:rsidR="00271C5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Организация эффективного первичного воинского учета.</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336E6">
              <w:rPr>
                <w:rFonts w:ascii="Times New Roman" w:eastAsia="Times New Roman" w:hAnsi="Times New Roman" w:cs="Times New Roman"/>
                <w:sz w:val="24"/>
                <w:szCs w:val="24"/>
                <w:lang w:eastAsia="ru-RU"/>
              </w:rPr>
              <w:t xml:space="preserve"> Развитие  физкультуры и спорта в населенных пунктах входящих в состав </w:t>
            </w:r>
            <w:r>
              <w:rPr>
                <w:rFonts w:ascii="Times New Roman" w:eastAsia="Times New Roman" w:hAnsi="Times New Roman" w:cs="Times New Roman"/>
                <w:sz w:val="24"/>
                <w:szCs w:val="24"/>
                <w:lang w:eastAsia="ru-RU"/>
              </w:rPr>
              <w:t>Нижнеикорецкого</w:t>
            </w:r>
            <w:r w:rsidRPr="009336E6">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71C5E" w:rsidRPr="00601833" w:rsidRDefault="00271C5E" w:rsidP="00271C5E">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271C5E" w:rsidRPr="00601833" w:rsidRDefault="00271C5E" w:rsidP="00271C5E">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b/>
                <w:sz w:val="24"/>
                <w:szCs w:val="24"/>
                <w:lang w:eastAsia="ru-RU"/>
              </w:rPr>
              <w:t xml:space="preserve">- </w:t>
            </w:r>
            <w:r w:rsidRPr="00601833">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271C5E" w:rsidRPr="00601833" w:rsidRDefault="00271C5E" w:rsidP="00271C5E">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271C5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rsidR="00271C5E"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развития на территории поселения физической культуры и массового спорта;</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-эффективность работы подведомственных учреждений;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595CCA"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71C5E">
              <w:rPr>
                <w:rFonts w:ascii="Times New Roman" w:eastAsia="Times New Roman" w:hAnsi="Times New Roman" w:cs="Times New Roman"/>
                <w:sz w:val="24"/>
                <w:szCs w:val="24"/>
                <w:lang w:eastAsia="ru-RU"/>
              </w:rPr>
              <w:t xml:space="preserve">-2026 </w:t>
            </w:r>
            <w:r w:rsidR="00271C5E" w:rsidRPr="00601833">
              <w:rPr>
                <w:rFonts w:ascii="Times New Roman" w:eastAsia="Times New Roman" w:hAnsi="Times New Roman" w:cs="Times New Roman"/>
                <w:sz w:val="24"/>
                <w:szCs w:val="24"/>
                <w:lang w:eastAsia="ru-RU"/>
              </w:rPr>
              <w:t>годы.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271C5E" w:rsidRPr="00B4297E" w:rsidRDefault="004573C3"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 xml:space="preserve">- общий объем финансирования - </w:t>
            </w:r>
            <w:r w:rsidR="00565F71" w:rsidRPr="00B4297E">
              <w:rPr>
                <w:rFonts w:ascii="Times New Roman" w:eastAsia="Times New Roman" w:hAnsi="Times New Roman" w:cs="Times New Roman"/>
                <w:sz w:val="24"/>
                <w:szCs w:val="24"/>
              </w:rPr>
              <w:t>39371,2</w:t>
            </w:r>
            <w:r w:rsidR="00271C5E" w:rsidRPr="00B4297E">
              <w:rPr>
                <w:rFonts w:ascii="Times New Roman" w:eastAsia="Times New Roman" w:hAnsi="Times New Roman" w:cs="Times New Roman"/>
                <w:sz w:val="24"/>
                <w:szCs w:val="24"/>
              </w:rPr>
              <w:t xml:space="preserve"> тыс. руб.</w:t>
            </w:r>
            <w:r w:rsidRPr="00B4297E">
              <w:rPr>
                <w:rFonts w:ascii="Times New Roman" w:eastAsia="Times New Roman" w:hAnsi="Times New Roman" w:cs="Times New Roman"/>
                <w:sz w:val="24"/>
                <w:szCs w:val="24"/>
              </w:rPr>
              <w:t xml:space="preserve"> в том числе:</w:t>
            </w:r>
          </w:p>
          <w:p w:rsidR="00271C5E" w:rsidRPr="00B4297E" w:rsidRDefault="004573C3"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2021г. -</w:t>
            </w:r>
            <w:r w:rsidR="00271C5E" w:rsidRPr="00B4297E">
              <w:rPr>
                <w:rFonts w:ascii="Times New Roman" w:eastAsia="Times New Roman" w:hAnsi="Times New Roman" w:cs="Times New Roman"/>
                <w:sz w:val="24"/>
                <w:szCs w:val="24"/>
              </w:rPr>
              <w:t xml:space="preserve"> </w:t>
            </w:r>
            <w:r w:rsidR="00565F71" w:rsidRPr="00B4297E">
              <w:rPr>
                <w:rFonts w:ascii="Times New Roman" w:eastAsia="Times New Roman" w:hAnsi="Times New Roman" w:cs="Times New Roman"/>
                <w:sz w:val="24"/>
                <w:szCs w:val="24"/>
              </w:rPr>
              <w:t>5080,8</w:t>
            </w:r>
            <w:r w:rsidR="00271C5E" w:rsidRPr="00B4297E">
              <w:rPr>
                <w:rFonts w:ascii="Times New Roman" w:eastAsia="Times New Roman" w:hAnsi="Times New Roman" w:cs="Times New Roman"/>
                <w:sz w:val="24"/>
                <w:szCs w:val="24"/>
              </w:rPr>
              <w:t xml:space="preserve"> тыс. руб.</w:t>
            </w:r>
          </w:p>
          <w:p w:rsidR="00271C5E" w:rsidRPr="00B4297E" w:rsidRDefault="004573C3"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2022г. -</w:t>
            </w:r>
            <w:r w:rsidR="00271C5E" w:rsidRPr="00B4297E">
              <w:rPr>
                <w:rFonts w:ascii="Times New Roman" w:eastAsia="Times New Roman" w:hAnsi="Times New Roman" w:cs="Times New Roman"/>
                <w:sz w:val="24"/>
                <w:szCs w:val="24"/>
              </w:rPr>
              <w:t xml:space="preserve"> </w:t>
            </w:r>
            <w:r w:rsidR="00565F71" w:rsidRPr="00B4297E">
              <w:rPr>
                <w:rFonts w:ascii="Times New Roman" w:eastAsia="Times New Roman" w:hAnsi="Times New Roman" w:cs="Times New Roman"/>
                <w:sz w:val="24"/>
                <w:szCs w:val="24"/>
              </w:rPr>
              <w:t>5849,9</w:t>
            </w:r>
            <w:r w:rsidR="000327C9" w:rsidRPr="00B4297E">
              <w:rPr>
                <w:rFonts w:ascii="Times New Roman" w:eastAsia="Times New Roman" w:hAnsi="Times New Roman" w:cs="Times New Roman"/>
                <w:sz w:val="24"/>
                <w:szCs w:val="24"/>
              </w:rPr>
              <w:t xml:space="preserve"> </w:t>
            </w:r>
            <w:r w:rsidR="00271C5E" w:rsidRPr="00B4297E">
              <w:rPr>
                <w:rFonts w:ascii="Times New Roman" w:eastAsia="Times New Roman" w:hAnsi="Times New Roman" w:cs="Times New Roman"/>
                <w:sz w:val="24"/>
                <w:szCs w:val="24"/>
              </w:rPr>
              <w:t>тыс.руб.</w:t>
            </w:r>
          </w:p>
          <w:p w:rsidR="00271C5E" w:rsidRPr="00B4297E" w:rsidRDefault="004573C3"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lastRenderedPageBreak/>
              <w:t>2023 г. -</w:t>
            </w:r>
            <w:r w:rsidR="00565F71" w:rsidRPr="00B4297E">
              <w:rPr>
                <w:rFonts w:ascii="Times New Roman" w:eastAsia="Times New Roman" w:hAnsi="Times New Roman" w:cs="Times New Roman"/>
                <w:sz w:val="24"/>
                <w:szCs w:val="24"/>
              </w:rPr>
              <w:t>6444,1</w:t>
            </w:r>
            <w:r w:rsidR="00271C5E" w:rsidRPr="00B4297E">
              <w:rPr>
                <w:rFonts w:ascii="Times New Roman" w:eastAsia="Times New Roman" w:hAnsi="Times New Roman" w:cs="Times New Roman"/>
                <w:sz w:val="24"/>
                <w:szCs w:val="24"/>
              </w:rPr>
              <w:t xml:space="preserve"> тыс. руб.</w:t>
            </w:r>
          </w:p>
          <w:p w:rsidR="00271C5E" w:rsidRPr="00B4297E" w:rsidRDefault="004573C3"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2024 г. -</w:t>
            </w:r>
            <w:r w:rsidR="00565F71" w:rsidRPr="00B4297E">
              <w:rPr>
                <w:rFonts w:ascii="Times New Roman" w:eastAsia="Times New Roman" w:hAnsi="Times New Roman" w:cs="Times New Roman"/>
                <w:sz w:val="24"/>
                <w:szCs w:val="24"/>
              </w:rPr>
              <w:t>7138,7</w:t>
            </w:r>
            <w:r w:rsidR="00271C5E" w:rsidRPr="00B4297E">
              <w:rPr>
                <w:rFonts w:ascii="Times New Roman" w:eastAsia="Times New Roman" w:hAnsi="Times New Roman" w:cs="Times New Roman"/>
                <w:sz w:val="24"/>
                <w:szCs w:val="24"/>
              </w:rPr>
              <w:t xml:space="preserve"> тыс. руб.</w:t>
            </w:r>
          </w:p>
          <w:p w:rsidR="00271C5E" w:rsidRPr="00B4297E" w:rsidRDefault="004573C3"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2025 г. -</w:t>
            </w:r>
            <w:r w:rsidR="00271C5E" w:rsidRPr="00B4297E">
              <w:rPr>
                <w:rFonts w:ascii="Times New Roman" w:eastAsia="Times New Roman" w:hAnsi="Times New Roman" w:cs="Times New Roman"/>
                <w:sz w:val="24"/>
                <w:szCs w:val="24"/>
              </w:rPr>
              <w:t xml:space="preserve"> </w:t>
            </w:r>
            <w:r w:rsidR="00565F71" w:rsidRPr="00B4297E">
              <w:rPr>
                <w:rFonts w:ascii="Times New Roman" w:eastAsia="Times New Roman" w:hAnsi="Times New Roman" w:cs="Times New Roman"/>
                <w:sz w:val="24"/>
                <w:szCs w:val="24"/>
              </w:rPr>
              <w:t>7315,8</w:t>
            </w:r>
            <w:r w:rsidR="00271C5E" w:rsidRPr="00B4297E">
              <w:rPr>
                <w:rFonts w:ascii="Times New Roman" w:eastAsia="Times New Roman" w:hAnsi="Times New Roman" w:cs="Times New Roman"/>
                <w:sz w:val="24"/>
                <w:szCs w:val="24"/>
              </w:rPr>
              <w:t xml:space="preserve"> тыс. руб.</w:t>
            </w:r>
          </w:p>
          <w:p w:rsidR="00271C5E" w:rsidRPr="00B4297E" w:rsidRDefault="004573C3"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2026 г. -</w:t>
            </w:r>
            <w:r w:rsidR="00271C5E" w:rsidRPr="00B4297E">
              <w:rPr>
                <w:rFonts w:ascii="Times New Roman" w:eastAsia="Times New Roman" w:hAnsi="Times New Roman" w:cs="Times New Roman"/>
                <w:sz w:val="24"/>
                <w:szCs w:val="24"/>
              </w:rPr>
              <w:t xml:space="preserve"> </w:t>
            </w:r>
            <w:r w:rsidR="00565F71" w:rsidRPr="00B4297E">
              <w:rPr>
                <w:rFonts w:ascii="Times New Roman" w:eastAsia="Times New Roman" w:hAnsi="Times New Roman" w:cs="Times New Roman"/>
                <w:sz w:val="24"/>
                <w:szCs w:val="24"/>
              </w:rPr>
              <w:t>7541,9</w:t>
            </w:r>
            <w:r w:rsidR="00271C5E" w:rsidRPr="00B4297E">
              <w:rPr>
                <w:rFonts w:ascii="Times New Roman" w:eastAsia="Times New Roman" w:hAnsi="Times New Roman" w:cs="Times New Roman"/>
                <w:sz w:val="24"/>
                <w:szCs w:val="24"/>
              </w:rPr>
              <w:t xml:space="preserve"> тыс. руб.</w:t>
            </w:r>
          </w:p>
          <w:p w:rsidR="00271C5E" w:rsidRPr="00B4297E" w:rsidRDefault="00271C5E"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Средства местного бюджета</w:t>
            </w:r>
            <w:r w:rsidR="00565F71" w:rsidRPr="00B4297E">
              <w:rPr>
                <w:rFonts w:ascii="Times New Roman" w:eastAsia="Times New Roman" w:hAnsi="Times New Roman" w:cs="Times New Roman"/>
                <w:sz w:val="24"/>
                <w:szCs w:val="24"/>
              </w:rPr>
              <w:t xml:space="preserve"> -</w:t>
            </w:r>
            <w:r w:rsidR="000327C9" w:rsidRPr="00B4297E">
              <w:rPr>
                <w:rFonts w:ascii="Times New Roman" w:eastAsia="Times New Roman" w:hAnsi="Times New Roman" w:cs="Times New Roman"/>
                <w:sz w:val="24"/>
                <w:szCs w:val="24"/>
              </w:rPr>
              <w:t>36583,3 тыс.руб.</w:t>
            </w:r>
          </w:p>
          <w:p w:rsidR="00565F71" w:rsidRPr="00B4297E" w:rsidRDefault="00565F71"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Средства областного бюджета -</w:t>
            </w:r>
            <w:r w:rsidR="000327C9" w:rsidRPr="00B4297E">
              <w:rPr>
                <w:rFonts w:ascii="Times New Roman" w:eastAsia="Times New Roman" w:hAnsi="Times New Roman" w:cs="Times New Roman"/>
                <w:sz w:val="24"/>
                <w:szCs w:val="24"/>
              </w:rPr>
              <w:t>906,3 тыс.руб.</w:t>
            </w:r>
          </w:p>
          <w:p w:rsidR="00271C5E" w:rsidRPr="00B4297E" w:rsidRDefault="00271C5E" w:rsidP="00565F71">
            <w:pPr>
              <w:spacing w:after="0"/>
              <w:rPr>
                <w:rFonts w:ascii="Times New Roman" w:eastAsia="Times New Roman" w:hAnsi="Times New Roman" w:cs="Times New Roman"/>
                <w:color w:val="FF0000"/>
                <w:sz w:val="24"/>
                <w:szCs w:val="24"/>
              </w:rPr>
            </w:pPr>
            <w:r w:rsidRPr="00B4297E">
              <w:rPr>
                <w:rFonts w:ascii="Times New Roman" w:eastAsia="Times New Roman" w:hAnsi="Times New Roman" w:cs="Times New Roman"/>
                <w:sz w:val="24"/>
                <w:szCs w:val="24"/>
              </w:rPr>
              <w:t>Средства федерального бюджета</w:t>
            </w:r>
            <w:r w:rsidR="00565F71" w:rsidRPr="00B4297E">
              <w:rPr>
                <w:rFonts w:ascii="Times New Roman" w:eastAsia="Times New Roman" w:hAnsi="Times New Roman" w:cs="Times New Roman"/>
                <w:sz w:val="24"/>
                <w:szCs w:val="24"/>
              </w:rPr>
              <w:t xml:space="preserve"> -</w:t>
            </w:r>
            <w:r w:rsidR="000327C9" w:rsidRPr="00B4297E">
              <w:rPr>
                <w:rFonts w:ascii="Times New Roman" w:eastAsia="Times New Roman" w:hAnsi="Times New Roman" w:cs="Times New Roman"/>
                <w:sz w:val="24"/>
                <w:szCs w:val="24"/>
              </w:rPr>
              <w:t>1881,6 тыс.руб.</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доверия населения к власти;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высокая  результативность деятельности  администрации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достижение устойчивости бюджета;</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271C5E" w:rsidRPr="00601833"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муниципальной программы  </w:t>
      </w:r>
    </w:p>
    <w:p w:rsidR="00271C5E" w:rsidRPr="00601833" w:rsidRDefault="00271C5E" w:rsidP="00271C5E">
      <w:pPr>
        <w:suppressAutoHyphens/>
        <w:spacing w:after="0" w:line="240" w:lineRule="auto"/>
        <w:jc w:val="center"/>
        <w:rPr>
          <w:rFonts w:ascii="Times New Roman" w:eastAsia="SimSun" w:hAnsi="Times New Roman" w:cs="Calibri"/>
          <w:kern w:val="2"/>
          <w:sz w:val="24"/>
          <w:szCs w:val="24"/>
        </w:rPr>
      </w:pP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Pr="00601833">
        <w:rPr>
          <w:rFonts w:ascii="Times New Roman" w:eastAsia="SimSun" w:hAnsi="Times New Roman" w:cs="Calibri"/>
          <w:kern w:val="2"/>
          <w:sz w:val="24"/>
          <w:szCs w:val="24"/>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w:t>
      </w:r>
      <w:r w:rsidRPr="00601833">
        <w:rPr>
          <w:rFonts w:ascii="Times New Roman" w:eastAsia="SimSun" w:hAnsi="Times New Roman" w:cs="Calibri"/>
          <w:kern w:val="2"/>
          <w:sz w:val="24"/>
          <w:szCs w:val="24"/>
        </w:rPr>
        <w:lastRenderedPageBreak/>
        <w:t>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r>
        <w:rPr>
          <w:rFonts w:ascii="Times New Roman" w:eastAsia="SimSun" w:hAnsi="Times New Roman" w:cs="Calibri"/>
          <w:kern w:val="2"/>
          <w:sz w:val="24"/>
          <w:szCs w:val="24"/>
        </w:rPr>
        <w:t>Нижнеикорецком</w:t>
      </w:r>
      <w:r w:rsidRPr="00601833">
        <w:rPr>
          <w:rFonts w:ascii="Times New Roman" w:eastAsia="SimSun" w:hAnsi="Times New Roman" w:cs="Calibri"/>
          <w:kern w:val="2"/>
          <w:sz w:val="24"/>
          <w:szCs w:val="24"/>
        </w:rPr>
        <w:t xml:space="preserve"> сельском поселении.</w:t>
      </w:r>
    </w:p>
    <w:p w:rsidR="00271C5E" w:rsidRPr="00601833" w:rsidRDefault="00271C5E" w:rsidP="006F7A99">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r>
        <w:rPr>
          <w:rFonts w:ascii="Times New Roman" w:eastAsia="SimSun" w:hAnsi="Times New Roman" w:cs="Calibri"/>
          <w:kern w:val="2"/>
          <w:sz w:val="24"/>
          <w:szCs w:val="24"/>
        </w:rPr>
        <w:t>Нижнеикорецком</w:t>
      </w:r>
      <w:r w:rsidRPr="00601833">
        <w:rPr>
          <w:rFonts w:ascii="Times New Roman" w:eastAsia="SimSun" w:hAnsi="Times New Roman" w:cs="Calibri"/>
          <w:kern w:val="2"/>
          <w:sz w:val="24"/>
          <w:szCs w:val="24"/>
        </w:rPr>
        <w:t xml:space="preserve"> сельском поселении являются: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наличие коррупционных факторов;</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 xml:space="preserve">нестабильные социально-экономические процессы в  </w:t>
      </w:r>
      <w:r>
        <w:rPr>
          <w:rFonts w:ascii="Times New Roman" w:eastAsia="SimSun" w:hAnsi="Times New Roman" w:cs="Calibri"/>
          <w:kern w:val="2"/>
          <w:sz w:val="24"/>
          <w:szCs w:val="24"/>
        </w:rPr>
        <w:t>Нижнеикорецком</w:t>
      </w:r>
      <w:r w:rsidRPr="00601833">
        <w:rPr>
          <w:rFonts w:ascii="Times New Roman" w:eastAsia="SimSun" w:hAnsi="Times New Roman" w:cs="Calibri"/>
          <w:kern w:val="2"/>
          <w:sz w:val="24"/>
          <w:szCs w:val="24"/>
        </w:rPr>
        <w:t xml:space="preserve"> сельском поселении. </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Оценка данных рисков – риски низкие.</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271C5E" w:rsidRPr="00601833" w:rsidRDefault="00271C5E" w:rsidP="006F7A99">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На территории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601833">
        <w:rPr>
          <w:rFonts w:ascii="Times New Roman" w:eastAsia="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271C5E" w:rsidRPr="00601833" w:rsidRDefault="00271C5E" w:rsidP="006F7A99">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6"/>
          <w:sz w:val="24"/>
          <w:szCs w:val="24"/>
        </w:rPr>
        <w:t>Для решения проблем жизнеобеспечения пострадавших в крупномасштабных</w:t>
      </w:r>
      <w:r w:rsidRPr="00601833">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271C5E" w:rsidRPr="00601833" w:rsidRDefault="00271C5E" w:rsidP="006F7A99">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в повседневном режиме – для социально полезных целей;</w:t>
      </w:r>
    </w:p>
    <w:p w:rsidR="00271C5E" w:rsidRPr="00601833" w:rsidRDefault="00271C5E" w:rsidP="006F7A99">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601833">
        <w:rPr>
          <w:rFonts w:ascii="Times New Roman" w:eastAsia="Times New Roman" w:hAnsi="Times New Roman" w:cs="Times New Roman"/>
          <w:sz w:val="24"/>
          <w:szCs w:val="24"/>
        </w:rPr>
        <w:t xml:space="preserve"> пострадавших. </w:t>
      </w:r>
    </w:p>
    <w:p w:rsidR="00271C5E" w:rsidRPr="00601833" w:rsidRDefault="00271C5E" w:rsidP="006F7A99">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271C5E" w:rsidRPr="006F7A99"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r>
        <w:rPr>
          <w:rFonts w:ascii="Times New Roman" w:eastAsia="SimSun" w:hAnsi="Times New Roman" w:cs="Calibri"/>
          <w:kern w:val="2"/>
          <w:sz w:val="24"/>
          <w:szCs w:val="24"/>
        </w:rPr>
        <w:t>Нижнеикорецкое</w:t>
      </w:r>
      <w:r w:rsidRPr="00601833">
        <w:rPr>
          <w:rFonts w:ascii="Times New Roman" w:eastAsia="SimSun" w:hAnsi="Times New Roman" w:cs="Calibri"/>
          <w:kern w:val="2"/>
          <w:sz w:val="24"/>
          <w:szCs w:val="24"/>
        </w:rPr>
        <w:t xml:space="preserve"> сельское поселение", постановлением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от </w:t>
      </w:r>
      <w:r w:rsidR="006F7A99" w:rsidRPr="006F7A99">
        <w:rPr>
          <w:rFonts w:ascii="Times New Roman" w:eastAsia="SimSun" w:hAnsi="Times New Roman" w:cs="Calibri"/>
          <w:kern w:val="2"/>
          <w:sz w:val="24"/>
          <w:szCs w:val="24"/>
        </w:rPr>
        <w:t>05</w:t>
      </w:r>
      <w:r w:rsidRPr="006F7A99">
        <w:rPr>
          <w:rFonts w:ascii="Times New Roman" w:eastAsia="SimSun" w:hAnsi="Times New Roman" w:cs="Calibri"/>
          <w:kern w:val="2"/>
          <w:sz w:val="24"/>
          <w:szCs w:val="24"/>
        </w:rPr>
        <w:t xml:space="preserve"> ноября.2013 № </w:t>
      </w:r>
      <w:r w:rsidR="006F7A99" w:rsidRPr="006F7A99">
        <w:rPr>
          <w:rFonts w:ascii="Times New Roman" w:eastAsia="SimSun" w:hAnsi="Times New Roman" w:cs="Calibri"/>
          <w:kern w:val="2"/>
          <w:sz w:val="24"/>
          <w:szCs w:val="24"/>
        </w:rPr>
        <w:t>144</w:t>
      </w:r>
      <w:r w:rsidRPr="006F7A99">
        <w:rPr>
          <w:rFonts w:ascii="Times New Roman" w:eastAsia="SimSun" w:hAnsi="Times New Roman" w:cs="Calibri"/>
          <w:kern w:val="2"/>
          <w:sz w:val="24"/>
          <w:szCs w:val="24"/>
        </w:rPr>
        <w:t xml:space="preserve"> «Об утверждении порядка разработки, утверждения и оценки эффективности муниципальных программ  Нижнеикорецкого сельского поселения Лискинского муниципального района Воронежской области".</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601833">
        <w:rPr>
          <w:rFonts w:ascii="Times New Roman" w:eastAsia="SimSun" w:hAnsi="Times New Roman" w:cs="Calibri"/>
          <w:kern w:val="2"/>
          <w:sz w:val="24"/>
          <w:szCs w:val="24"/>
        </w:rPr>
        <w:t xml:space="preserve"> муниципального управления и  развития гражданского общества в </w:t>
      </w:r>
      <w:r>
        <w:rPr>
          <w:rFonts w:ascii="Times New Roman" w:eastAsia="SimSun" w:hAnsi="Times New Roman" w:cs="Calibri"/>
          <w:kern w:val="2"/>
          <w:sz w:val="24"/>
          <w:szCs w:val="24"/>
        </w:rPr>
        <w:t>Нижнеикорецком</w:t>
      </w:r>
      <w:r w:rsidRPr="00601833">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Основными целями  программы являются: </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совершенствование организации муниципальной службы в </w:t>
      </w:r>
      <w:r>
        <w:rPr>
          <w:rFonts w:ascii="Times New Roman" w:eastAsia="SimSun" w:hAnsi="Times New Roman" w:cs="Calibri"/>
          <w:kern w:val="2"/>
          <w:sz w:val="24"/>
          <w:szCs w:val="24"/>
        </w:rPr>
        <w:t>Нижнеикорецком</w:t>
      </w:r>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защита населения и территории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организация эффективного первичного воинского учета;</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Основными задачами программы являются:</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эффективности деятельности  администрации</w:t>
      </w:r>
      <w:r w:rsidR="000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основных мероприятий программы позволит:</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-выявить зоны, требующих приоритетного внимания  администрации</w:t>
      </w:r>
      <w:r w:rsidR="000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 </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сформировать комплекс мероприятий по повышению результативности деятельности  администрации</w:t>
      </w:r>
      <w:r w:rsidR="000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снизить число травмированных и погибших на пожарах;</w:t>
      </w:r>
    </w:p>
    <w:p w:rsidR="00271C5E" w:rsidRPr="00601833" w:rsidRDefault="00271C5E" w:rsidP="006F7A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271C5E" w:rsidRPr="00601833" w:rsidRDefault="00271C5E" w:rsidP="006F7A99">
      <w:pPr>
        <w:tabs>
          <w:tab w:val="left" w:pos="59"/>
        </w:tabs>
        <w:spacing w:after="0" w:line="240" w:lineRule="auto"/>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6F7A99">
      <w:pPr>
        <w:widowControl w:val="0"/>
        <w:suppressAutoHyphens/>
        <w:spacing w:after="0" w:line="240" w:lineRule="auto"/>
        <w:jc w:val="both"/>
        <w:rPr>
          <w:rFonts w:ascii="Times New Roman" w:eastAsia="Times New Roman" w:hAnsi="Times New Roman" w:cs="Calibri"/>
          <w:kern w:val="2"/>
          <w:sz w:val="24"/>
          <w:szCs w:val="24"/>
        </w:rPr>
      </w:pPr>
      <w:r w:rsidRPr="00601833">
        <w:rPr>
          <w:rFonts w:ascii="Times New Roman" w:eastAsia="Times New Roman" w:hAnsi="Times New Roman" w:cs="Calibri"/>
          <w:kern w:val="2"/>
          <w:sz w:val="24"/>
          <w:szCs w:val="24"/>
        </w:rPr>
        <w:t xml:space="preserve">Общий срок </w:t>
      </w:r>
      <w:r>
        <w:rPr>
          <w:rFonts w:ascii="Times New Roman" w:eastAsia="Times New Roman" w:hAnsi="Times New Roman" w:cs="Calibri"/>
          <w:kern w:val="2"/>
          <w:sz w:val="24"/>
          <w:szCs w:val="24"/>
        </w:rPr>
        <w:t>реализации программы – 2021-2026</w:t>
      </w:r>
      <w:r w:rsidRPr="00601833">
        <w:rPr>
          <w:rFonts w:ascii="Times New Roman" w:eastAsia="Times New Roman" w:hAnsi="Times New Roman" w:cs="Calibri"/>
          <w:kern w:val="2"/>
          <w:sz w:val="24"/>
          <w:szCs w:val="24"/>
        </w:rPr>
        <w:t xml:space="preserve"> годы. Этапы не выделяются.</w:t>
      </w:r>
    </w:p>
    <w:p w:rsidR="00271C5E" w:rsidRPr="00601833" w:rsidRDefault="00271C5E" w:rsidP="006F7A99">
      <w:pPr>
        <w:widowControl w:val="0"/>
        <w:suppressAutoHyphens/>
        <w:spacing w:after="0" w:line="240" w:lineRule="auto"/>
        <w:jc w:val="both"/>
        <w:rPr>
          <w:rFonts w:ascii="Times New Roman" w:eastAsia="SimSun" w:hAnsi="Times New Roman" w:cs="Calibri"/>
          <w:b/>
          <w:kern w:val="2"/>
          <w:sz w:val="28"/>
          <w:szCs w:val="28"/>
        </w:rPr>
      </w:pPr>
    </w:p>
    <w:p w:rsidR="00271C5E" w:rsidRPr="00601833" w:rsidRDefault="00271C5E" w:rsidP="006F7A99">
      <w:pPr>
        <w:widowControl w:val="0"/>
        <w:suppressAutoHyphens/>
        <w:spacing w:after="0" w:line="240" w:lineRule="auto"/>
        <w:jc w:val="both"/>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муниципальной программы</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рамках  программы планируется осуществление следующих основных мероприятий </w:t>
      </w:r>
      <w:bookmarkStart w:id="0" w:name="_Hlk57374844"/>
      <w:r w:rsidRPr="00601833">
        <w:rPr>
          <w:rFonts w:ascii="Times New Roman" w:eastAsia="SimSun" w:hAnsi="Times New Roman" w:cs="Calibri"/>
          <w:kern w:val="2"/>
          <w:sz w:val="24"/>
          <w:szCs w:val="24"/>
        </w:rPr>
        <w:t xml:space="preserve">(таблица </w:t>
      </w:r>
      <w:r>
        <w:rPr>
          <w:rFonts w:ascii="Times New Roman" w:eastAsia="SimSun" w:hAnsi="Times New Roman" w:cs="Calibri"/>
          <w:kern w:val="2"/>
          <w:sz w:val="24"/>
          <w:szCs w:val="24"/>
        </w:rPr>
        <w:t>8</w:t>
      </w:r>
      <w:r w:rsidRPr="00601833">
        <w:rPr>
          <w:rFonts w:ascii="Times New Roman" w:eastAsia="SimSun" w:hAnsi="Times New Roman" w:cs="Calibri"/>
          <w:kern w:val="2"/>
          <w:sz w:val="24"/>
          <w:szCs w:val="24"/>
        </w:rPr>
        <w:t>):</w:t>
      </w:r>
      <w:bookmarkEnd w:id="0"/>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r>
        <w:rPr>
          <w:rFonts w:ascii="Times New Roman" w:eastAsia="SimSun" w:hAnsi="Times New Roman" w:cs="Calibri"/>
          <w:kern w:val="2"/>
          <w:sz w:val="24"/>
          <w:szCs w:val="24"/>
        </w:rPr>
        <w:t>а</w:t>
      </w:r>
      <w:r w:rsidRPr="00601833">
        <w:rPr>
          <w:rFonts w:ascii="Times New Roman" w:eastAsia="SimSun" w:hAnsi="Times New Roman" w:cs="Calibri"/>
          <w:kern w:val="2"/>
          <w:sz w:val="24"/>
          <w:szCs w:val="24"/>
        </w:rPr>
        <w:t xml:space="preserve">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r w:rsidRPr="00601833">
        <w:rPr>
          <w:rFonts w:ascii="Times New Roman" w:eastAsia="SimSun" w:hAnsi="Times New Roman" w:cs="Calibri"/>
          <w:kern w:val="2"/>
          <w:sz w:val="24"/>
          <w:szCs w:val="24"/>
        </w:rPr>
        <w:lastRenderedPageBreak/>
        <w:t xml:space="preserve">в  </w:t>
      </w:r>
      <w:r>
        <w:rPr>
          <w:rFonts w:ascii="Times New Roman" w:eastAsia="SimSun" w:hAnsi="Times New Roman" w:cs="Calibri"/>
          <w:kern w:val="2"/>
          <w:sz w:val="24"/>
          <w:szCs w:val="24"/>
        </w:rPr>
        <w:t>Нижнеикорецком</w:t>
      </w:r>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3. Оптимизация штатной численности муниципальных служащих.</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эффективности деятельности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5.Обеспечение функций высших исполнительных органов администрации.</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6. Обеспечение функций органов администрации.</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7. Обеспечение деятельности подведомственных учреждений.</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8. Выполнение расходных обязательств администрации. </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11. Доплата к пенсиям муниципальных служащих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12.Осуществление первичного воинского учета.</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601833" w:rsidRDefault="00271C5E" w:rsidP="006F7A99">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1C5E"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муниципальной программы</w:t>
      </w:r>
    </w:p>
    <w:p w:rsidR="00271C5E"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E22BA3">
        <w:rPr>
          <w:rFonts w:ascii="Times New Roman" w:eastAsia="Times New Roman" w:hAnsi="Times New Roman" w:cs="Times New Roman"/>
          <w:color w:val="1D1B11"/>
          <w:sz w:val="24"/>
          <w:szCs w:val="24"/>
          <w:lang w:eastAsia="ru-RU"/>
        </w:rPr>
        <w:t>Ресурсное обеспечение программы приведено в виде таблицы №</w:t>
      </w:r>
      <w:r>
        <w:rPr>
          <w:rFonts w:ascii="Times New Roman" w:eastAsia="Times New Roman" w:hAnsi="Times New Roman" w:cs="Times New Roman"/>
          <w:color w:val="1D1B11"/>
          <w:sz w:val="24"/>
          <w:szCs w:val="24"/>
          <w:lang w:eastAsia="ru-RU"/>
        </w:rPr>
        <w:t>1</w:t>
      </w:r>
    </w:p>
    <w:p w:rsidR="00271C5E" w:rsidRPr="00E22BA3" w:rsidRDefault="00271C5E" w:rsidP="00271C5E">
      <w:pPr>
        <w:autoSpaceDE w:val="0"/>
        <w:autoSpaceDN w:val="0"/>
        <w:adjustRightInd w:val="0"/>
        <w:spacing w:after="0" w:line="240" w:lineRule="auto"/>
        <w:jc w:val="right"/>
        <w:rPr>
          <w:rFonts w:ascii="Times New Roman" w:eastAsia="Times New Roman" w:hAnsi="Times New Roman" w:cs="Times New Roman"/>
          <w:color w:val="1D1B11"/>
          <w:sz w:val="24"/>
          <w:szCs w:val="24"/>
          <w:lang w:eastAsia="ru-RU"/>
        </w:rPr>
      </w:pPr>
      <w:r w:rsidRPr="00E22BA3">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1</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1893"/>
        <w:gridCol w:w="1382"/>
        <w:gridCol w:w="295"/>
        <w:gridCol w:w="1013"/>
        <w:gridCol w:w="766"/>
        <w:gridCol w:w="766"/>
        <w:gridCol w:w="766"/>
        <w:gridCol w:w="766"/>
        <w:gridCol w:w="766"/>
        <w:gridCol w:w="866"/>
      </w:tblGrid>
      <w:tr w:rsidR="00271C5E" w:rsidRPr="00E22BA3" w:rsidTr="00271C5E">
        <w:trPr>
          <w:trHeight w:val="720"/>
        </w:trPr>
        <w:tc>
          <w:tcPr>
            <w:tcW w:w="0" w:type="auto"/>
            <w:vMerge w:val="restart"/>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Статус</w:t>
            </w:r>
          </w:p>
        </w:tc>
        <w:tc>
          <w:tcPr>
            <w:tcW w:w="0" w:type="auto"/>
            <w:vMerge w:val="restart"/>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Наименование муниципальной программы, подпрограммы</w:t>
            </w:r>
          </w:p>
        </w:tc>
        <w:tc>
          <w:tcPr>
            <w:tcW w:w="0" w:type="auto"/>
            <w:vMerge w:val="restart"/>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Источники ресурсного обеспечения</w:t>
            </w:r>
          </w:p>
        </w:tc>
        <w:tc>
          <w:tcPr>
            <w:tcW w:w="0" w:type="auto"/>
            <w:gridSpan w:val="8"/>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E22BA3">
              <w:rPr>
                <w:rFonts w:ascii="Times New Roman" w:eastAsia="Times New Roman" w:hAnsi="Times New Roman" w:cs="Times New Roman"/>
                <w:color w:val="1D1B11"/>
                <w:sz w:val="20"/>
                <w:szCs w:val="20"/>
                <w:lang w:eastAsia="ru-RU"/>
              </w:rPr>
              <w:tab/>
            </w:r>
            <w:r w:rsidRPr="00E22BA3">
              <w:rPr>
                <w:rFonts w:ascii="Times New Roman" w:eastAsia="Times New Roman" w:hAnsi="Times New Roman" w:cs="Times New Roman"/>
                <w:color w:val="1D1B11"/>
                <w:sz w:val="20"/>
                <w:szCs w:val="20"/>
                <w:lang w:eastAsia="ru-RU"/>
              </w:rPr>
              <w:tab/>
            </w:r>
            <w:r w:rsidRPr="00E22BA3">
              <w:rPr>
                <w:rFonts w:ascii="Times New Roman" w:eastAsia="Times New Roman" w:hAnsi="Times New Roman" w:cs="Times New Roman"/>
                <w:color w:val="1D1B11"/>
                <w:sz w:val="20"/>
                <w:szCs w:val="20"/>
                <w:lang w:eastAsia="ru-RU"/>
              </w:rPr>
              <w:tab/>
            </w:r>
          </w:p>
        </w:tc>
      </w:tr>
      <w:tr w:rsidR="000327C9" w:rsidRPr="00E22BA3" w:rsidTr="007116C5">
        <w:trPr>
          <w:trHeight w:val="720"/>
        </w:trPr>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365" w:type="dxa"/>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244" w:type="dxa"/>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Pr>
                <w:rFonts w:ascii="Times New Roman" w:eastAsia="Times New Roman" w:hAnsi="Times New Roman" w:cs="Times New Roman"/>
                <w:color w:val="1D1B11"/>
                <w:sz w:val="20"/>
                <w:szCs w:val="20"/>
                <w:lang w:eastAsia="ru-RU"/>
              </w:rPr>
              <w:t>1</w:t>
            </w:r>
            <w:r w:rsidRPr="00E22BA3">
              <w:rPr>
                <w:rFonts w:ascii="Times New Roman" w:eastAsia="Times New Roman" w:hAnsi="Times New Roman" w:cs="Times New Roman"/>
                <w:color w:val="1D1B11"/>
                <w:sz w:val="20"/>
                <w:szCs w:val="20"/>
                <w:lang w:eastAsia="ru-RU"/>
              </w:rPr>
              <w:t>г.</w:t>
            </w:r>
          </w:p>
        </w:tc>
        <w:tc>
          <w:tcPr>
            <w:tcW w:w="0" w:type="auto"/>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Pr>
                <w:rFonts w:ascii="Times New Roman" w:eastAsia="Times New Roman" w:hAnsi="Times New Roman" w:cs="Times New Roman"/>
                <w:color w:val="1D1B11"/>
                <w:sz w:val="20"/>
                <w:szCs w:val="20"/>
                <w:lang w:eastAsia="ru-RU"/>
              </w:rPr>
              <w:t>2</w:t>
            </w:r>
            <w:r w:rsidRPr="00E22BA3">
              <w:rPr>
                <w:rFonts w:ascii="Times New Roman" w:eastAsia="Times New Roman" w:hAnsi="Times New Roman" w:cs="Times New Roman"/>
                <w:color w:val="1D1B11"/>
                <w:sz w:val="20"/>
                <w:szCs w:val="20"/>
                <w:lang w:eastAsia="ru-RU"/>
              </w:rPr>
              <w:t>г</w:t>
            </w:r>
          </w:p>
        </w:tc>
        <w:tc>
          <w:tcPr>
            <w:tcW w:w="0" w:type="auto"/>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Pr>
                <w:rFonts w:ascii="Times New Roman" w:eastAsia="Times New Roman" w:hAnsi="Times New Roman" w:cs="Times New Roman"/>
                <w:color w:val="1D1B11"/>
                <w:sz w:val="20"/>
                <w:szCs w:val="20"/>
                <w:lang w:eastAsia="ru-RU"/>
              </w:rPr>
              <w:t>3</w:t>
            </w:r>
            <w:r w:rsidRPr="00E22BA3">
              <w:rPr>
                <w:rFonts w:ascii="Times New Roman" w:eastAsia="Times New Roman" w:hAnsi="Times New Roman" w:cs="Times New Roman"/>
                <w:color w:val="1D1B11"/>
                <w:sz w:val="20"/>
                <w:szCs w:val="20"/>
                <w:lang w:eastAsia="ru-RU"/>
              </w:rPr>
              <w:t xml:space="preserve"> г.</w:t>
            </w:r>
          </w:p>
        </w:tc>
        <w:tc>
          <w:tcPr>
            <w:tcW w:w="0" w:type="auto"/>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Pr>
                <w:rFonts w:ascii="Times New Roman" w:eastAsia="Times New Roman" w:hAnsi="Times New Roman" w:cs="Times New Roman"/>
                <w:color w:val="1D1B11"/>
                <w:sz w:val="20"/>
                <w:szCs w:val="20"/>
                <w:lang w:eastAsia="ru-RU"/>
              </w:rPr>
              <w:t>4</w:t>
            </w:r>
            <w:r w:rsidRPr="00E22BA3">
              <w:rPr>
                <w:rFonts w:ascii="Times New Roman" w:eastAsia="Times New Roman" w:hAnsi="Times New Roman" w:cs="Times New Roman"/>
                <w:color w:val="1D1B11"/>
                <w:sz w:val="20"/>
                <w:szCs w:val="20"/>
                <w:lang w:eastAsia="ru-RU"/>
              </w:rPr>
              <w:t>г.</w:t>
            </w:r>
          </w:p>
        </w:tc>
        <w:tc>
          <w:tcPr>
            <w:tcW w:w="0" w:type="auto"/>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Pr>
                <w:rFonts w:ascii="Times New Roman" w:eastAsia="Times New Roman" w:hAnsi="Times New Roman" w:cs="Times New Roman"/>
                <w:color w:val="1D1B11"/>
                <w:sz w:val="20"/>
                <w:szCs w:val="20"/>
                <w:lang w:eastAsia="ru-RU"/>
              </w:rPr>
              <w:t>5</w:t>
            </w:r>
            <w:r w:rsidRPr="00E22BA3">
              <w:rPr>
                <w:rFonts w:ascii="Times New Roman" w:eastAsia="Times New Roman" w:hAnsi="Times New Roman" w:cs="Times New Roman"/>
                <w:color w:val="1D1B11"/>
                <w:sz w:val="20"/>
                <w:szCs w:val="20"/>
                <w:lang w:eastAsia="ru-RU"/>
              </w:rPr>
              <w:t>г.</w:t>
            </w:r>
          </w:p>
        </w:tc>
        <w:tc>
          <w:tcPr>
            <w:tcW w:w="0" w:type="auto"/>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E22BA3">
              <w:rPr>
                <w:rFonts w:ascii="Times New Roman" w:eastAsia="Times New Roman" w:hAnsi="Times New Roman" w:cs="Times New Roman"/>
                <w:sz w:val="20"/>
                <w:szCs w:val="20"/>
                <w:lang w:eastAsia="ru-RU"/>
              </w:rPr>
              <w:t xml:space="preserve"> г.</w:t>
            </w:r>
          </w:p>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Всего за 20</w:t>
            </w:r>
            <w:r>
              <w:rPr>
                <w:rFonts w:ascii="Times New Roman" w:eastAsia="Times New Roman" w:hAnsi="Times New Roman" w:cs="Times New Roman"/>
                <w:color w:val="1D1B11"/>
                <w:sz w:val="20"/>
                <w:szCs w:val="20"/>
                <w:lang w:eastAsia="ru-RU"/>
              </w:rPr>
              <w:t>20</w:t>
            </w:r>
            <w:r w:rsidRPr="00E22BA3">
              <w:rPr>
                <w:rFonts w:ascii="Times New Roman" w:eastAsia="Times New Roman" w:hAnsi="Times New Roman" w:cs="Times New Roman"/>
                <w:color w:val="1D1B11"/>
                <w:sz w:val="20"/>
                <w:szCs w:val="20"/>
                <w:lang w:eastAsia="ru-RU"/>
              </w:rPr>
              <w:t>-</w:t>
            </w:r>
            <w:r w:rsidRPr="00E22BA3">
              <w:rPr>
                <w:rFonts w:ascii="Times New Roman" w:eastAsia="Times New Roman" w:hAnsi="Times New Roman" w:cs="Times New Roman"/>
                <w:color w:val="1D1B11"/>
                <w:sz w:val="20"/>
                <w:szCs w:val="20"/>
                <w:lang w:eastAsia="ru-RU"/>
              </w:rPr>
              <w:lastRenderedPageBreak/>
              <w:t>202</w:t>
            </w:r>
            <w:r>
              <w:rPr>
                <w:rFonts w:ascii="Times New Roman" w:eastAsia="Times New Roman" w:hAnsi="Times New Roman" w:cs="Times New Roman"/>
                <w:color w:val="1D1B11"/>
                <w:sz w:val="20"/>
                <w:szCs w:val="20"/>
                <w:lang w:eastAsia="ru-RU"/>
              </w:rPr>
              <w:t>6</w:t>
            </w:r>
            <w:r w:rsidRPr="00E22BA3">
              <w:rPr>
                <w:rFonts w:ascii="Times New Roman" w:eastAsia="Times New Roman" w:hAnsi="Times New Roman" w:cs="Times New Roman"/>
                <w:color w:val="1D1B11"/>
                <w:sz w:val="20"/>
                <w:szCs w:val="20"/>
                <w:lang w:eastAsia="ru-RU"/>
              </w:rPr>
              <w:t>гг.</w:t>
            </w:r>
          </w:p>
        </w:tc>
      </w:tr>
      <w:tr w:rsidR="000327C9" w:rsidRPr="00E22BA3" w:rsidTr="007116C5">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lastRenderedPageBreak/>
              <w:t>Муниципальная программа №16</w:t>
            </w:r>
          </w:p>
        </w:tc>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Всего, в том числе</w:t>
            </w:r>
          </w:p>
        </w:tc>
        <w:tc>
          <w:tcPr>
            <w:tcW w:w="365" w:type="dxa"/>
          </w:tcPr>
          <w:p w:rsidR="000327C9" w:rsidRPr="00271C5E"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5080,8</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5849,9</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6444,1</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7138,7</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7315,8</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7541,9</w:t>
            </w:r>
          </w:p>
        </w:tc>
        <w:tc>
          <w:tcPr>
            <w:tcW w:w="0" w:type="auto"/>
          </w:tcPr>
          <w:p w:rsidR="000327C9" w:rsidRPr="00B4297E" w:rsidRDefault="000327C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39371,2</w:t>
            </w:r>
          </w:p>
        </w:tc>
      </w:tr>
      <w:tr w:rsidR="007116C5" w:rsidRPr="00E22BA3" w:rsidTr="007116C5">
        <w:tc>
          <w:tcPr>
            <w:tcW w:w="0" w:type="auto"/>
            <w:vMerge/>
          </w:tcPr>
          <w:p w:rsidR="007116C5" w:rsidRPr="00E22BA3"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Федеральный бюджет</w:t>
            </w:r>
          </w:p>
        </w:tc>
        <w:tc>
          <w:tcPr>
            <w:tcW w:w="365" w:type="dxa"/>
          </w:tcPr>
          <w:p w:rsidR="007116C5" w:rsidRPr="00271C5E" w:rsidRDefault="007116C5"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226,5</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247,6</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283,2</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340</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374,6</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409,7</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1881,6</w:t>
            </w:r>
          </w:p>
        </w:tc>
      </w:tr>
      <w:tr w:rsidR="007116C5" w:rsidRPr="00E22BA3" w:rsidTr="007116C5">
        <w:tc>
          <w:tcPr>
            <w:tcW w:w="0" w:type="auto"/>
            <w:vMerge/>
          </w:tcPr>
          <w:p w:rsidR="007116C5" w:rsidRPr="00E22BA3"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Областной бюджет</w:t>
            </w:r>
          </w:p>
        </w:tc>
        <w:tc>
          <w:tcPr>
            <w:tcW w:w="365" w:type="dxa"/>
          </w:tcPr>
          <w:p w:rsidR="007116C5" w:rsidRPr="00271C5E" w:rsidRDefault="007116C5"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10,4</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199,9</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7116C5"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906,3</w:t>
            </w: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Местный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4843,9</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5402,4</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5986,9</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6624,7</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6767,2</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6958,2</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36583,3</w:t>
            </w:r>
          </w:p>
        </w:tc>
      </w:tr>
      <w:tr w:rsidR="000327C9" w:rsidRPr="00E22BA3" w:rsidTr="007116C5">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1</w:t>
            </w:r>
          </w:p>
        </w:tc>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0" w:type="auto"/>
          </w:tcPr>
          <w:p w:rsidR="000327C9" w:rsidRPr="00E22BA3" w:rsidRDefault="000327C9"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365" w:type="dxa"/>
          </w:tcPr>
          <w:p w:rsidR="000327C9" w:rsidRPr="00271C5E" w:rsidRDefault="000327C9" w:rsidP="00271C5E">
            <w:pPr>
              <w:spacing w:after="0" w:line="240" w:lineRule="auto"/>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903,9</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1029,9</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1211,1</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1302,1</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1333</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1387</w:t>
            </w:r>
          </w:p>
        </w:tc>
        <w:tc>
          <w:tcPr>
            <w:tcW w:w="0" w:type="auto"/>
          </w:tcPr>
          <w:p w:rsidR="000327C9" w:rsidRPr="00B4297E"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7167</w:t>
            </w: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E22BA3" w:rsidTr="007116C5">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A55D1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7116C5" w:rsidRPr="00271C5E" w:rsidRDefault="007116C5" w:rsidP="00A55D16">
            <w:pPr>
              <w:spacing w:after="0" w:line="240" w:lineRule="auto"/>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903,9</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1029,9</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1211,1</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1302,1</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1333</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1387</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7167</w:t>
            </w:r>
          </w:p>
        </w:tc>
      </w:tr>
      <w:tr w:rsidR="000327C9" w:rsidRPr="00E22BA3" w:rsidTr="007116C5">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2</w:t>
            </w:r>
          </w:p>
        </w:tc>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rsidR="000327C9" w:rsidRPr="00E22BA3" w:rsidRDefault="000327C9"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365" w:type="dxa"/>
          </w:tcPr>
          <w:p w:rsidR="000327C9" w:rsidRPr="00271C5E"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784</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737,8</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997,7</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1147,2</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1090</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1133</w:t>
            </w:r>
          </w:p>
        </w:tc>
        <w:tc>
          <w:tcPr>
            <w:tcW w:w="0" w:type="auto"/>
          </w:tcPr>
          <w:p w:rsidR="000327C9" w:rsidRPr="00B4297E"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5889,7</w:t>
            </w: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E22BA3" w:rsidTr="007116C5">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A55D1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7116C5" w:rsidRPr="00271C5E" w:rsidRDefault="007116C5" w:rsidP="00A55D16">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784</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737,8</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997,7</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1147,2</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1090</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1133</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5889,7</w:t>
            </w:r>
          </w:p>
        </w:tc>
      </w:tr>
      <w:tr w:rsidR="000327C9" w:rsidRPr="00E22BA3" w:rsidTr="007116C5">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3</w:t>
            </w:r>
          </w:p>
        </w:tc>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rsidR="000327C9" w:rsidRPr="00E22BA3" w:rsidRDefault="000327C9"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365" w:type="dxa"/>
          </w:tcPr>
          <w:p w:rsidR="000327C9" w:rsidRPr="00271C5E"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2434,6</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2811,8</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2776,1</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3270,4</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3271,2</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3332,2</w:t>
            </w:r>
          </w:p>
        </w:tc>
        <w:tc>
          <w:tcPr>
            <w:tcW w:w="0" w:type="auto"/>
          </w:tcPr>
          <w:p w:rsidR="000327C9" w:rsidRPr="00B4297E"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17896,3</w:t>
            </w: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10,4</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w:t>
            </w:r>
          </w:p>
        </w:tc>
        <w:tc>
          <w:tcPr>
            <w:tcW w:w="0" w:type="auto"/>
          </w:tcPr>
          <w:p w:rsidR="00271C5E"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10,4</w:t>
            </w:r>
          </w:p>
        </w:tc>
      </w:tr>
      <w:tr w:rsidR="007116C5" w:rsidRPr="00E22BA3" w:rsidTr="007116C5">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A55D1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7116C5" w:rsidRPr="00271C5E" w:rsidRDefault="007116C5" w:rsidP="00A55D16">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2424,2</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2811,8</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2776,1</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3270,4</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3271,2</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3332,2</w:t>
            </w:r>
          </w:p>
        </w:tc>
        <w:tc>
          <w:tcPr>
            <w:tcW w:w="0" w:type="auto"/>
          </w:tcPr>
          <w:p w:rsidR="007116C5"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17885,9</w:t>
            </w:r>
          </w:p>
        </w:tc>
      </w:tr>
      <w:tr w:rsidR="000327C9" w:rsidRPr="00E22BA3" w:rsidTr="007116C5">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4</w:t>
            </w:r>
          </w:p>
        </w:tc>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rsidR="000327C9" w:rsidRPr="00E22BA3" w:rsidRDefault="000327C9"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365" w:type="dxa"/>
          </w:tcPr>
          <w:p w:rsidR="000327C9" w:rsidRPr="00271C5E"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120</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123</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138</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155</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159</w:t>
            </w:r>
          </w:p>
        </w:tc>
        <w:tc>
          <w:tcPr>
            <w:tcW w:w="0" w:type="auto"/>
          </w:tcPr>
          <w:p w:rsidR="000327C9" w:rsidRPr="00B4297E" w:rsidRDefault="000327C9" w:rsidP="007116C5">
            <w:pPr>
              <w:widowControl w:val="0"/>
              <w:suppressAutoHyphens/>
              <w:spacing w:after="0"/>
              <w:ind w:right="-108"/>
              <w:jc w:val="center"/>
              <w:rPr>
                <w:rFonts w:ascii="Times New Roman" w:eastAsia="SimSun" w:hAnsi="Times New Roman" w:cs="Times New Roman"/>
                <w:b/>
                <w:kern w:val="2"/>
                <w:sz w:val="20"/>
                <w:szCs w:val="20"/>
              </w:rPr>
            </w:pPr>
            <w:r w:rsidRPr="00B4297E">
              <w:rPr>
                <w:rFonts w:ascii="Times New Roman" w:eastAsia="SimSun" w:hAnsi="Times New Roman" w:cs="Times New Roman"/>
                <w:b/>
                <w:kern w:val="2"/>
                <w:sz w:val="20"/>
                <w:szCs w:val="20"/>
              </w:rPr>
              <w:t>159</w:t>
            </w:r>
          </w:p>
        </w:tc>
        <w:tc>
          <w:tcPr>
            <w:tcW w:w="0" w:type="auto"/>
          </w:tcPr>
          <w:p w:rsidR="000327C9" w:rsidRPr="00B4297E"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854</w:t>
            </w: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E22BA3" w:rsidTr="007116C5">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A55D1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A55D1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7116C5" w:rsidRPr="00271C5E" w:rsidRDefault="007116C5" w:rsidP="00A55D16">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120</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123</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138</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155</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159</w:t>
            </w:r>
          </w:p>
        </w:tc>
        <w:tc>
          <w:tcPr>
            <w:tcW w:w="0" w:type="auto"/>
          </w:tcPr>
          <w:p w:rsidR="007116C5" w:rsidRPr="00B4297E" w:rsidRDefault="007116C5" w:rsidP="00D40C63">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159</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854</w:t>
            </w:r>
          </w:p>
        </w:tc>
      </w:tr>
      <w:tr w:rsidR="000327C9" w:rsidRPr="00E22BA3" w:rsidTr="007116C5">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5</w:t>
            </w:r>
          </w:p>
        </w:tc>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Защита населения и территории поселения от чрезвычайных ситуаций обеспечение первичных мер пожарной безопасности</w:t>
            </w:r>
          </w:p>
        </w:tc>
        <w:tc>
          <w:tcPr>
            <w:tcW w:w="0" w:type="auto"/>
          </w:tcPr>
          <w:p w:rsidR="000327C9" w:rsidRPr="00E22BA3" w:rsidRDefault="000327C9"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365" w:type="dxa"/>
          </w:tcPr>
          <w:p w:rsidR="000327C9" w:rsidRPr="00271C5E"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124</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124</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171</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18</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157</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164</w:t>
            </w:r>
          </w:p>
        </w:tc>
        <w:tc>
          <w:tcPr>
            <w:tcW w:w="0" w:type="auto"/>
          </w:tcPr>
          <w:p w:rsidR="000327C9" w:rsidRPr="00B4297E"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758</w:t>
            </w: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B4297E"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E22BA3" w:rsidTr="007116C5">
        <w:tc>
          <w:tcPr>
            <w:tcW w:w="0" w:type="auto"/>
            <w:vMerge/>
          </w:tcPr>
          <w:p w:rsidR="007116C5" w:rsidRPr="00E22BA3"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7116C5" w:rsidRPr="00271C5E" w:rsidRDefault="007116C5"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124</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124</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171</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18</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157</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164</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758</w:t>
            </w:r>
          </w:p>
        </w:tc>
      </w:tr>
      <w:tr w:rsidR="000327C9" w:rsidRPr="00E22BA3" w:rsidTr="007116C5">
        <w:tc>
          <w:tcPr>
            <w:tcW w:w="0" w:type="auto"/>
            <w:vMerge w:val="restart"/>
          </w:tcPr>
          <w:p w:rsidR="000327C9" w:rsidRPr="00E22BA3"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 xml:space="preserve">Подпрограмма 16 </w:t>
            </w:r>
            <w:r>
              <w:rPr>
                <w:rFonts w:ascii="Times New Roman" w:eastAsia="Times New Roman" w:hAnsi="Times New Roman" w:cs="Times New Roman"/>
                <w:color w:val="1D1B11"/>
                <w:sz w:val="20"/>
                <w:szCs w:val="20"/>
                <w:lang w:eastAsia="ru-RU"/>
              </w:rPr>
              <w:t>6</w:t>
            </w:r>
          </w:p>
        </w:tc>
        <w:tc>
          <w:tcPr>
            <w:tcW w:w="0" w:type="auto"/>
            <w:vMerge w:val="restart"/>
          </w:tcPr>
          <w:p w:rsidR="000327C9" w:rsidRPr="00E22BA3"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Социальная поддержка граждан</w:t>
            </w:r>
          </w:p>
        </w:tc>
        <w:tc>
          <w:tcPr>
            <w:tcW w:w="0" w:type="auto"/>
          </w:tcPr>
          <w:p w:rsidR="000327C9" w:rsidRPr="00E22BA3" w:rsidRDefault="000327C9"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365" w:type="dxa"/>
          </w:tcPr>
          <w:p w:rsidR="000327C9" w:rsidRPr="00271C5E" w:rsidRDefault="000327C9"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464,8</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515,9</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587,2</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607</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632</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658</w:t>
            </w:r>
          </w:p>
        </w:tc>
        <w:tc>
          <w:tcPr>
            <w:tcW w:w="0" w:type="auto"/>
          </w:tcPr>
          <w:p w:rsidR="000327C9" w:rsidRPr="00B4297E" w:rsidRDefault="007116C5"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3464,9</w:t>
            </w:r>
          </w:p>
        </w:tc>
      </w:tr>
      <w:tr w:rsidR="000327C9" w:rsidRPr="00E22BA3" w:rsidTr="007116C5">
        <w:tc>
          <w:tcPr>
            <w:tcW w:w="0" w:type="auto"/>
            <w:vMerge/>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E22BA3" w:rsidRDefault="00847DD0"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365" w:type="dxa"/>
          </w:tcPr>
          <w:p w:rsidR="00847DD0" w:rsidRPr="00271C5E"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E22BA3" w:rsidTr="007116C5">
        <w:tc>
          <w:tcPr>
            <w:tcW w:w="0" w:type="auto"/>
            <w:vMerge/>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E22BA3" w:rsidRDefault="00847DD0"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365" w:type="dxa"/>
          </w:tcPr>
          <w:p w:rsidR="00847DD0" w:rsidRPr="00271C5E"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116C5" w:rsidRPr="00E22BA3" w:rsidTr="007116C5">
        <w:tc>
          <w:tcPr>
            <w:tcW w:w="0" w:type="auto"/>
            <w:vMerge/>
          </w:tcPr>
          <w:p w:rsidR="007116C5" w:rsidRPr="00E22BA3"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116C5" w:rsidRPr="00E22BA3" w:rsidRDefault="007116C5"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7116C5" w:rsidRPr="00E22BA3" w:rsidRDefault="007116C5"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7116C5" w:rsidRPr="00271C5E" w:rsidRDefault="007116C5"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464,8</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515,9</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587,2</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607</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632</w:t>
            </w:r>
          </w:p>
        </w:tc>
        <w:tc>
          <w:tcPr>
            <w:tcW w:w="0" w:type="auto"/>
          </w:tcPr>
          <w:p w:rsidR="007116C5" w:rsidRPr="00B4297E" w:rsidRDefault="007116C5" w:rsidP="00D40C6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658</w:t>
            </w:r>
          </w:p>
        </w:tc>
        <w:tc>
          <w:tcPr>
            <w:tcW w:w="0" w:type="auto"/>
          </w:tcPr>
          <w:p w:rsidR="007116C5" w:rsidRPr="00B4297E" w:rsidRDefault="007116C5" w:rsidP="00D40C6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3464,9</w:t>
            </w:r>
          </w:p>
        </w:tc>
      </w:tr>
      <w:tr w:rsidR="000327C9" w:rsidRPr="00E22BA3" w:rsidTr="007116C5">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 xml:space="preserve">Подпрограмма 16 </w:t>
            </w:r>
            <w:r>
              <w:rPr>
                <w:rFonts w:ascii="Times New Roman" w:eastAsia="Times New Roman" w:hAnsi="Times New Roman" w:cs="Times New Roman"/>
                <w:color w:val="1D1B11"/>
                <w:sz w:val="20"/>
                <w:szCs w:val="20"/>
                <w:lang w:eastAsia="ru-RU"/>
              </w:rPr>
              <w:t>7</w:t>
            </w:r>
          </w:p>
        </w:tc>
        <w:tc>
          <w:tcPr>
            <w:tcW w:w="0" w:type="auto"/>
            <w:vMerge w:val="restart"/>
          </w:tcPr>
          <w:p w:rsidR="000327C9" w:rsidRPr="00E22BA3" w:rsidRDefault="000327C9"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 xml:space="preserve">Обеспечение условий для развития на территории </w:t>
            </w:r>
            <w:r>
              <w:rPr>
                <w:rFonts w:ascii="Times New Roman" w:eastAsia="Times New Roman" w:hAnsi="Times New Roman" w:cs="Times New Roman"/>
                <w:color w:val="1D1B11"/>
                <w:sz w:val="20"/>
                <w:szCs w:val="20"/>
                <w:lang w:eastAsia="ru-RU"/>
              </w:rPr>
              <w:lastRenderedPageBreak/>
              <w:t>поселения физической культуры и массового спорта</w:t>
            </w:r>
          </w:p>
        </w:tc>
        <w:tc>
          <w:tcPr>
            <w:tcW w:w="0" w:type="auto"/>
          </w:tcPr>
          <w:p w:rsidR="000327C9" w:rsidRPr="00E22BA3" w:rsidRDefault="000327C9"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lastRenderedPageBreak/>
              <w:t>Всего, в том числе</w:t>
            </w:r>
          </w:p>
          <w:p w:rsidR="000327C9" w:rsidRPr="00E22BA3" w:rsidRDefault="000327C9" w:rsidP="00271C5E">
            <w:pPr>
              <w:spacing w:after="0" w:line="240" w:lineRule="auto"/>
              <w:rPr>
                <w:rFonts w:ascii="Times New Roman" w:eastAsia="Times New Roman" w:hAnsi="Times New Roman" w:cs="Times New Roman"/>
                <w:sz w:val="20"/>
                <w:szCs w:val="20"/>
                <w:lang w:eastAsia="ru-RU"/>
              </w:rPr>
            </w:pPr>
          </w:p>
        </w:tc>
        <w:tc>
          <w:tcPr>
            <w:tcW w:w="365" w:type="dxa"/>
          </w:tcPr>
          <w:p w:rsidR="000327C9" w:rsidRPr="00271C5E" w:rsidRDefault="000327C9"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23</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259,9</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279,8</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299</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299</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299</w:t>
            </w:r>
          </w:p>
        </w:tc>
        <w:tc>
          <w:tcPr>
            <w:tcW w:w="0" w:type="auto"/>
          </w:tcPr>
          <w:p w:rsidR="000327C9" w:rsidRPr="00B4297E" w:rsidRDefault="000327C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1459,7</w:t>
            </w:r>
          </w:p>
        </w:tc>
      </w:tr>
      <w:tr w:rsidR="000327C9" w:rsidRPr="00E22BA3" w:rsidTr="007116C5">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 xml:space="preserve">Федеральный </w:t>
            </w:r>
            <w:r w:rsidRPr="00E22BA3">
              <w:rPr>
                <w:rFonts w:ascii="Times New Roman" w:eastAsia="Times New Roman" w:hAnsi="Times New Roman" w:cs="Times New Roman"/>
                <w:sz w:val="20"/>
                <w:szCs w:val="20"/>
                <w:lang w:eastAsia="ru-RU"/>
              </w:rPr>
              <w:lastRenderedPageBreak/>
              <w:t>бюджет</w:t>
            </w:r>
          </w:p>
          <w:p w:rsidR="00271C5E" w:rsidRPr="00E22BA3" w:rsidRDefault="00271C5E" w:rsidP="00271C5E">
            <w:pPr>
              <w:spacing w:after="0" w:line="240" w:lineRule="auto"/>
              <w:rPr>
                <w:rFonts w:ascii="Times New Roman" w:eastAsia="Times New Roman" w:hAnsi="Times New Roman" w:cs="Times New Roman"/>
                <w:sz w:val="20"/>
                <w:szCs w:val="20"/>
                <w:lang w:eastAsia="ru-RU"/>
              </w:rPr>
            </w:pP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A055E1"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A055E1"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A055E1"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A055E1"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A055E1"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A055E1"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Pr>
          <w:p w:rsidR="00271C5E" w:rsidRPr="00A055E1" w:rsidRDefault="00271C5E"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327C9" w:rsidRPr="00E22BA3" w:rsidTr="007116C5">
        <w:trPr>
          <w:trHeight w:val="201"/>
        </w:trPr>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271C5E" w:rsidRPr="00E22BA3" w:rsidRDefault="00271C5E" w:rsidP="00271C5E">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271C5E" w:rsidRPr="00E22BA3" w:rsidRDefault="00271C5E" w:rsidP="00271C5E">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p w:rsidR="00271C5E" w:rsidRPr="00E22BA3" w:rsidRDefault="00271C5E" w:rsidP="00271C5E">
            <w:pPr>
              <w:spacing w:after="0" w:line="240" w:lineRule="auto"/>
              <w:rPr>
                <w:rFonts w:ascii="Times New Roman" w:eastAsia="Times New Roman" w:hAnsi="Times New Roman" w:cs="Times New Roman"/>
                <w:sz w:val="20"/>
                <w:szCs w:val="20"/>
                <w:lang w:eastAsia="ru-RU"/>
              </w:rPr>
            </w:pPr>
          </w:p>
        </w:tc>
        <w:tc>
          <w:tcPr>
            <w:tcW w:w="365" w:type="dxa"/>
          </w:tcPr>
          <w:p w:rsidR="00271C5E" w:rsidRPr="00271C5E" w:rsidRDefault="00271C5E" w:rsidP="00271C5E">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271C5E"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w:t>
            </w:r>
          </w:p>
        </w:tc>
        <w:tc>
          <w:tcPr>
            <w:tcW w:w="0" w:type="auto"/>
          </w:tcPr>
          <w:p w:rsidR="00271C5E"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199,9</w:t>
            </w:r>
          </w:p>
        </w:tc>
        <w:tc>
          <w:tcPr>
            <w:tcW w:w="0" w:type="auto"/>
          </w:tcPr>
          <w:p w:rsidR="00271C5E"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271C5E"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271C5E"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271C5E"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174</w:t>
            </w:r>
          </w:p>
        </w:tc>
        <w:tc>
          <w:tcPr>
            <w:tcW w:w="0" w:type="auto"/>
          </w:tcPr>
          <w:p w:rsidR="00271C5E"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895,9</w:t>
            </w:r>
          </w:p>
        </w:tc>
      </w:tr>
      <w:tr w:rsidR="000327C9" w:rsidRPr="00E22BA3" w:rsidTr="007116C5">
        <w:tc>
          <w:tcPr>
            <w:tcW w:w="0" w:type="auto"/>
            <w:vMerge/>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E22BA3" w:rsidRDefault="00847DD0"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847DD0" w:rsidRPr="00271C5E"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847DD0"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23</w:t>
            </w:r>
          </w:p>
        </w:tc>
        <w:tc>
          <w:tcPr>
            <w:tcW w:w="0" w:type="auto"/>
          </w:tcPr>
          <w:p w:rsidR="00847DD0"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60</w:t>
            </w:r>
          </w:p>
        </w:tc>
        <w:tc>
          <w:tcPr>
            <w:tcW w:w="0" w:type="auto"/>
          </w:tcPr>
          <w:p w:rsidR="00847DD0"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105,8</w:t>
            </w:r>
          </w:p>
        </w:tc>
        <w:tc>
          <w:tcPr>
            <w:tcW w:w="0" w:type="auto"/>
          </w:tcPr>
          <w:p w:rsidR="00847DD0"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125</w:t>
            </w:r>
          </w:p>
        </w:tc>
        <w:tc>
          <w:tcPr>
            <w:tcW w:w="0" w:type="auto"/>
          </w:tcPr>
          <w:p w:rsidR="00847DD0"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125</w:t>
            </w:r>
          </w:p>
        </w:tc>
        <w:tc>
          <w:tcPr>
            <w:tcW w:w="0" w:type="auto"/>
          </w:tcPr>
          <w:p w:rsidR="00847DD0"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125</w:t>
            </w:r>
          </w:p>
        </w:tc>
        <w:tc>
          <w:tcPr>
            <w:tcW w:w="0" w:type="auto"/>
          </w:tcPr>
          <w:p w:rsidR="00847DD0" w:rsidRPr="00B4297E" w:rsidRDefault="007116C5"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563,8</w:t>
            </w:r>
          </w:p>
        </w:tc>
      </w:tr>
      <w:tr w:rsidR="000327C9" w:rsidRPr="00E22BA3" w:rsidTr="007116C5">
        <w:tc>
          <w:tcPr>
            <w:tcW w:w="0" w:type="auto"/>
          </w:tcPr>
          <w:p w:rsidR="000327C9" w:rsidRPr="00E22BA3"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 xml:space="preserve">Подпрограмма 16 </w:t>
            </w:r>
            <w:r>
              <w:rPr>
                <w:rFonts w:ascii="Times New Roman" w:eastAsia="Times New Roman" w:hAnsi="Times New Roman" w:cs="Times New Roman"/>
                <w:color w:val="1D1B11"/>
                <w:sz w:val="20"/>
                <w:szCs w:val="20"/>
                <w:lang w:eastAsia="ru-RU"/>
              </w:rPr>
              <w:t>8</w:t>
            </w:r>
          </w:p>
        </w:tc>
        <w:tc>
          <w:tcPr>
            <w:tcW w:w="0" w:type="auto"/>
          </w:tcPr>
          <w:p w:rsidR="000327C9" w:rsidRPr="00E22BA3"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AE2929">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w:t>
            </w:r>
          </w:p>
        </w:tc>
        <w:tc>
          <w:tcPr>
            <w:tcW w:w="0" w:type="auto"/>
          </w:tcPr>
          <w:p w:rsidR="000327C9" w:rsidRPr="00E22BA3" w:rsidRDefault="000327C9"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365" w:type="dxa"/>
          </w:tcPr>
          <w:p w:rsidR="000327C9" w:rsidRPr="00271C5E" w:rsidRDefault="000327C9"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226,5</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247,6</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283,2</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340</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374,6</w:t>
            </w:r>
          </w:p>
        </w:tc>
        <w:tc>
          <w:tcPr>
            <w:tcW w:w="0" w:type="auto"/>
          </w:tcPr>
          <w:p w:rsidR="000327C9" w:rsidRPr="00B4297E" w:rsidRDefault="000327C9" w:rsidP="007116C5">
            <w:pPr>
              <w:spacing w:after="0"/>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409,7</w:t>
            </w:r>
          </w:p>
        </w:tc>
        <w:tc>
          <w:tcPr>
            <w:tcW w:w="0" w:type="auto"/>
          </w:tcPr>
          <w:p w:rsidR="000327C9" w:rsidRPr="00B4297E" w:rsidRDefault="000327C9" w:rsidP="007116C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297E">
              <w:rPr>
                <w:rFonts w:ascii="Times New Roman" w:eastAsia="Times New Roman" w:hAnsi="Times New Roman" w:cs="Times New Roman"/>
                <w:b/>
                <w:sz w:val="20"/>
                <w:szCs w:val="20"/>
                <w:lang w:eastAsia="ru-RU"/>
              </w:rPr>
              <w:t>1881,6</w:t>
            </w:r>
          </w:p>
        </w:tc>
      </w:tr>
      <w:tr w:rsidR="000327C9" w:rsidRPr="00E22BA3" w:rsidTr="007116C5">
        <w:tc>
          <w:tcPr>
            <w:tcW w:w="0" w:type="auto"/>
          </w:tcPr>
          <w:p w:rsidR="000327C9" w:rsidRPr="00E22BA3"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0327C9" w:rsidRPr="00E22BA3" w:rsidRDefault="000327C9"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0327C9" w:rsidRPr="00E22BA3" w:rsidRDefault="000327C9"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365" w:type="dxa"/>
          </w:tcPr>
          <w:p w:rsidR="000327C9" w:rsidRPr="00271C5E" w:rsidRDefault="000327C9"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0327C9" w:rsidRPr="00B4297E" w:rsidRDefault="000327C9" w:rsidP="007116C5">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226,5</w:t>
            </w:r>
          </w:p>
        </w:tc>
        <w:tc>
          <w:tcPr>
            <w:tcW w:w="0" w:type="auto"/>
          </w:tcPr>
          <w:p w:rsidR="000327C9" w:rsidRPr="00B4297E" w:rsidRDefault="000327C9" w:rsidP="007116C5">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247,6</w:t>
            </w:r>
          </w:p>
        </w:tc>
        <w:tc>
          <w:tcPr>
            <w:tcW w:w="0" w:type="auto"/>
          </w:tcPr>
          <w:p w:rsidR="000327C9" w:rsidRPr="00B4297E" w:rsidRDefault="000327C9" w:rsidP="007116C5">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283,2</w:t>
            </w:r>
          </w:p>
        </w:tc>
        <w:tc>
          <w:tcPr>
            <w:tcW w:w="0" w:type="auto"/>
          </w:tcPr>
          <w:p w:rsidR="000327C9" w:rsidRPr="00B4297E" w:rsidRDefault="000327C9" w:rsidP="007116C5">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340</w:t>
            </w:r>
          </w:p>
        </w:tc>
        <w:tc>
          <w:tcPr>
            <w:tcW w:w="0" w:type="auto"/>
          </w:tcPr>
          <w:p w:rsidR="000327C9" w:rsidRPr="00B4297E" w:rsidRDefault="000327C9" w:rsidP="007116C5">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374,6</w:t>
            </w:r>
          </w:p>
        </w:tc>
        <w:tc>
          <w:tcPr>
            <w:tcW w:w="0" w:type="auto"/>
          </w:tcPr>
          <w:p w:rsidR="000327C9" w:rsidRPr="00B4297E" w:rsidRDefault="000327C9" w:rsidP="007116C5">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409,7</w:t>
            </w:r>
          </w:p>
        </w:tc>
        <w:tc>
          <w:tcPr>
            <w:tcW w:w="0" w:type="auto"/>
          </w:tcPr>
          <w:p w:rsidR="000327C9" w:rsidRPr="00B4297E" w:rsidRDefault="000327C9" w:rsidP="007116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1881,6</w:t>
            </w:r>
          </w:p>
        </w:tc>
      </w:tr>
      <w:tr w:rsidR="000327C9" w:rsidRPr="00E22BA3" w:rsidTr="007116C5">
        <w:tc>
          <w:tcPr>
            <w:tcW w:w="0" w:type="auto"/>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E22BA3" w:rsidRDefault="00847DD0"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365" w:type="dxa"/>
          </w:tcPr>
          <w:p w:rsidR="00847DD0" w:rsidRPr="00271C5E"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B4297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r>
      <w:tr w:rsidR="000327C9" w:rsidRPr="00E22BA3" w:rsidTr="007116C5">
        <w:tc>
          <w:tcPr>
            <w:tcW w:w="0" w:type="auto"/>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E22BA3" w:rsidRDefault="00847DD0" w:rsidP="00847DD0">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847DD0" w:rsidRPr="00E22BA3" w:rsidRDefault="00847DD0" w:rsidP="00847DD0">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365" w:type="dxa"/>
          </w:tcPr>
          <w:p w:rsidR="00847DD0" w:rsidRPr="00271C5E" w:rsidRDefault="00847DD0" w:rsidP="00847DD0">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tc>
        <w:tc>
          <w:tcPr>
            <w:tcW w:w="1244" w:type="dxa"/>
          </w:tcPr>
          <w:p w:rsidR="00847DD0" w:rsidRPr="00271C5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271C5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271C5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271C5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271C5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271C5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0" w:type="auto"/>
          </w:tcPr>
          <w:p w:rsidR="00847DD0" w:rsidRPr="00271C5E" w:rsidRDefault="00847DD0" w:rsidP="007116C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r>
    </w:tbl>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08B2" w:rsidRDefault="005808B2"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08B2" w:rsidRDefault="005808B2"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программы  </w:t>
      </w:r>
      <w:r>
        <w:rPr>
          <w:rFonts w:ascii="Times New Roman" w:eastAsia="Times New Roman" w:hAnsi="Times New Roman" w:cs="Times New Roman"/>
          <w:b/>
          <w:sz w:val="24"/>
          <w:szCs w:val="24"/>
          <w:lang w:eastAsia="ru-RU"/>
        </w:rPr>
        <w:t>Нижнеикорецкого</w:t>
      </w:r>
      <w:r w:rsidRPr="00601833">
        <w:rPr>
          <w:rFonts w:ascii="Times New Roman" w:eastAsia="Times New Roman" w:hAnsi="Times New Roman" w:cs="Times New Roman"/>
          <w:b/>
          <w:sz w:val="24"/>
          <w:szCs w:val="24"/>
          <w:lang w:eastAsia="ru-RU"/>
        </w:rPr>
        <w:t xml:space="preserve"> сельского поселения</w:t>
      </w:r>
    </w:p>
    <w:p w:rsidR="00271C5E" w:rsidRPr="00601833"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601833"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271C5E" w:rsidRPr="00601833" w:rsidTr="00271C5E">
        <w:trPr>
          <w:trHeight w:val="62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595CCA"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71C5E">
              <w:rPr>
                <w:rFonts w:ascii="Times New Roman" w:eastAsia="Times New Roman" w:hAnsi="Times New Roman" w:cs="Times New Roman"/>
                <w:sz w:val="24"/>
                <w:szCs w:val="24"/>
                <w:lang w:eastAsia="ru-RU"/>
              </w:rPr>
              <w:t>-2026</w:t>
            </w:r>
            <w:r w:rsidR="00271C5E" w:rsidRPr="00601833">
              <w:rPr>
                <w:rFonts w:ascii="Times New Roman" w:eastAsia="Times New Roman" w:hAnsi="Times New Roman" w:cs="Times New Roman"/>
                <w:sz w:val="24"/>
                <w:szCs w:val="24"/>
                <w:lang w:eastAsia="ru-RU"/>
              </w:rPr>
              <w:t xml:space="preserve"> годы.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71C5E" w:rsidRPr="00B4297E" w:rsidRDefault="00271C5E" w:rsidP="00271C5E">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Объем ассигнований местного бюджет</w:t>
            </w:r>
            <w:r w:rsidR="00595CCA" w:rsidRPr="00B4297E">
              <w:rPr>
                <w:rFonts w:ascii="Times New Roman" w:eastAsia="Times New Roman" w:hAnsi="Times New Roman" w:cs="Times New Roman"/>
                <w:sz w:val="24"/>
                <w:szCs w:val="24"/>
              </w:rPr>
              <w:t>а подпрограммы составляет в 2021</w:t>
            </w:r>
            <w:r w:rsidR="004573C3" w:rsidRPr="00B4297E">
              <w:rPr>
                <w:rFonts w:ascii="Times New Roman" w:eastAsia="Times New Roman" w:hAnsi="Times New Roman" w:cs="Times New Roman"/>
                <w:sz w:val="24"/>
                <w:szCs w:val="24"/>
              </w:rPr>
              <w:t xml:space="preserve"> - 2026 годах -</w:t>
            </w:r>
            <w:r w:rsidRPr="00B4297E">
              <w:rPr>
                <w:rFonts w:ascii="Times New Roman" w:eastAsia="Times New Roman" w:hAnsi="Times New Roman" w:cs="Times New Roman"/>
                <w:sz w:val="24"/>
                <w:szCs w:val="24"/>
              </w:rPr>
              <w:t xml:space="preserve">  </w:t>
            </w:r>
            <w:r w:rsidR="005808B2" w:rsidRPr="00B4297E">
              <w:rPr>
                <w:rFonts w:ascii="Times New Roman" w:eastAsia="Times New Roman" w:hAnsi="Times New Roman" w:cs="Times New Roman"/>
                <w:sz w:val="24"/>
                <w:szCs w:val="24"/>
              </w:rPr>
              <w:t>7167,0</w:t>
            </w:r>
            <w:r w:rsidRPr="00B4297E">
              <w:rPr>
                <w:rFonts w:ascii="Times New Roman" w:eastAsia="Times New Roman" w:hAnsi="Times New Roman" w:cs="Times New Roman"/>
                <w:sz w:val="24"/>
                <w:szCs w:val="24"/>
              </w:rPr>
              <w:t xml:space="preserve"> тыс. рублей, в том числе по годам:</w:t>
            </w:r>
          </w:p>
          <w:p w:rsidR="00271C5E" w:rsidRPr="00B4297E" w:rsidRDefault="005808B2" w:rsidP="00271C5E">
            <w:pPr>
              <w:spacing w:after="0"/>
              <w:rPr>
                <w:rFonts w:ascii="Times New Roman" w:eastAsia="Calibri" w:hAnsi="Times New Roman" w:cs="Times New Roman"/>
                <w:sz w:val="24"/>
                <w:szCs w:val="24"/>
              </w:rPr>
            </w:pPr>
            <w:bookmarkStart w:id="1" w:name="_Hlk61331176"/>
            <w:r w:rsidRPr="00B4297E">
              <w:rPr>
                <w:rFonts w:ascii="Times New Roman" w:eastAsia="Calibri" w:hAnsi="Times New Roman" w:cs="Times New Roman"/>
                <w:sz w:val="24"/>
                <w:szCs w:val="24"/>
              </w:rPr>
              <w:t>2021 год -  903,9</w:t>
            </w:r>
            <w:r w:rsidR="00271C5E" w:rsidRPr="00B4297E">
              <w:rPr>
                <w:rFonts w:ascii="Times New Roman" w:eastAsia="Calibri" w:hAnsi="Times New Roman" w:cs="Times New Roman"/>
                <w:sz w:val="24"/>
                <w:szCs w:val="24"/>
              </w:rPr>
              <w:t xml:space="preserve"> тыс. рублей;</w:t>
            </w:r>
          </w:p>
          <w:p w:rsidR="00271C5E" w:rsidRPr="00B4297E" w:rsidRDefault="00271C5E" w:rsidP="00271C5E">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 xml:space="preserve">2022 год- </w:t>
            </w:r>
            <w:r w:rsidR="005808B2" w:rsidRPr="00B4297E">
              <w:rPr>
                <w:rFonts w:ascii="Times New Roman" w:eastAsia="Calibri" w:hAnsi="Times New Roman" w:cs="Times New Roman"/>
                <w:sz w:val="24"/>
                <w:szCs w:val="24"/>
              </w:rPr>
              <w:t xml:space="preserve">1029,9 </w:t>
            </w:r>
            <w:r w:rsidRPr="00B4297E">
              <w:rPr>
                <w:rFonts w:ascii="Times New Roman" w:eastAsia="Calibri" w:hAnsi="Times New Roman" w:cs="Times New Roman"/>
                <w:sz w:val="24"/>
                <w:szCs w:val="24"/>
              </w:rPr>
              <w:t>тыс. рублей;</w:t>
            </w:r>
          </w:p>
          <w:p w:rsidR="00271C5E" w:rsidRPr="00B4297E" w:rsidRDefault="005808B2" w:rsidP="00271C5E">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2023 год- 1211,1</w:t>
            </w:r>
            <w:r w:rsidR="00271C5E" w:rsidRPr="00B4297E">
              <w:rPr>
                <w:rFonts w:ascii="Times New Roman" w:eastAsia="Calibri" w:hAnsi="Times New Roman" w:cs="Times New Roman"/>
                <w:sz w:val="24"/>
                <w:szCs w:val="24"/>
              </w:rPr>
              <w:t xml:space="preserve"> тыс. рублей;</w:t>
            </w:r>
          </w:p>
          <w:p w:rsidR="00271C5E" w:rsidRPr="00B4297E" w:rsidRDefault="005808B2" w:rsidP="00271C5E">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2024 год- 1302,1</w:t>
            </w:r>
            <w:r w:rsidR="00271C5E" w:rsidRPr="00B4297E">
              <w:rPr>
                <w:rFonts w:ascii="Times New Roman" w:eastAsia="Calibri" w:hAnsi="Times New Roman" w:cs="Times New Roman"/>
                <w:sz w:val="24"/>
                <w:szCs w:val="24"/>
              </w:rPr>
              <w:t xml:space="preserve"> тыс. рублей;</w:t>
            </w:r>
          </w:p>
          <w:p w:rsidR="00271C5E" w:rsidRPr="00B4297E" w:rsidRDefault="005808B2" w:rsidP="00271C5E">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2025 год- 1333,0</w:t>
            </w:r>
            <w:r w:rsidR="00271C5E" w:rsidRPr="00B4297E">
              <w:rPr>
                <w:rFonts w:ascii="Times New Roman" w:eastAsia="Calibri" w:hAnsi="Times New Roman" w:cs="Times New Roman"/>
                <w:sz w:val="24"/>
                <w:szCs w:val="24"/>
              </w:rPr>
              <w:t xml:space="preserve"> тыс. рублей;</w:t>
            </w:r>
          </w:p>
          <w:p w:rsidR="00271C5E" w:rsidRPr="00EE75E5" w:rsidRDefault="005808B2" w:rsidP="005808B2">
            <w:pPr>
              <w:spacing w:after="0"/>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2026 год- 1387,0</w:t>
            </w:r>
            <w:r w:rsidR="00271C5E" w:rsidRPr="00B4297E">
              <w:rPr>
                <w:rFonts w:ascii="Times New Roman" w:eastAsia="Times New Roman" w:hAnsi="Times New Roman" w:cs="Times New Roman"/>
                <w:sz w:val="24"/>
                <w:szCs w:val="24"/>
              </w:rPr>
              <w:t xml:space="preserve"> тыс. рублей.</w:t>
            </w:r>
            <w:bookmarkEnd w:id="1"/>
          </w:p>
        </w:tc>
      </w:tr>
      <w:tr w:rsidR="00271C5E" w:rsidRPr="00601833" w:rsidTr="00271C5E">
        <w:trPr>
          <w:trHeight w:val="630"/>
        </w:trPr>
        <w:tc>
          <w:tcPr>
            <w:tcW w:w="354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доверия населения к власти.</w:t>
            </w:r>
          </w:p>
        </w:tc>
      </w:tr>
    </w:tbl>
    <w:p w:rsidR="00271C5E"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601833"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271C5E"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w:t>
      </w:r>
      <w:r w:rsidRPr="00601833">
        <w:rPr>
          <w:rFonts w:ascii="Times New Roman" w:eastAsia="Times New Roman" w:hAnsi="Times New Roman" w:cs="Times New Roman"/>
          <w:sz w:val="24"/>
          <w:szCs w:val="24"/>
        </w:rPr>
        <w:lastRenderedPageBreak/>
        <w:t xml:space="preserve">(далее – подпрограмма) разработана с целью создания условий для реализации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601833" w:rsidRDefault="00271C5E" w:rsidP="00271C5E">
      <w:pPr>
        <w:widowControl w:val="0"/>
        <w:autoSpaceDE w:val="0"/>
        <w:autoSpaceDN w:val="0"/>
        <w:adjustRightInd w:val="0"/>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Pr>
          <w:rFonts w:ascii="Times New Roman" w:eastAsia="Times New Roman" w:hAnsi="Times New Roman" w:cs="Times New Roman"/>
          <w:sz w:val="24"/>
          <w:szCs w:val="24"/>
        </w:rPr>
        <w:t>ривается реализовать в 2021-2026</w:t>
      </w:r>
      <w:r w:rsidRPr="00601833">
        <w:rPr>
          <w:rFonts w:ascii="Times New Roman" w:eastAsia="Times New Roman" w:hAnsi="Times New Roman" w:cs="Times New Roman"/>
          <w:sz w:val="24"/>
          <w:szCs w:val="24"/>
        </w:rPr>
        <w:t xml:space="preserve"> годах в один этап.</w:t>
      </w:r>
    </w:p>
    <w:p w:rsidR="00271C5E" w:rsidRPr="00601833" w:rsidRDefault="00271C5E" w:rsidP="00271C5E">
      <w:pPr>
        <w:widowControl w:val="0"/>
        <w:autoSpaceDE w:val="0"/>
        <w:autoSpaceDN w:val="0"/>
        <w:adjustRightInd w:val="0"/>
        <w:spacing w:after="0"/>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рамках  программы планируется осуществление следующих основных мероприятий</w:t>
      </w:r>
      <w:r w:rsidRPr="00610FEB">
        <w:rPr>
          <w:rFonts w:ascii="Times New Roman" w:eastAsia="SimSun" w:hAnsi="Times New Roman" w:cs="Calibri"/>
          <w:kern w:val="2"/>
          <w:sz w:val="24"/>
          <w:szCs w:val="24"/>
        </w:rPr>
        <w:t>(таблица 8):</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271C5E">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2"/>
          <w:sz w:val="24"/>
          <w:szCs w:val="24"/>
        </w:rPr>
        <w:t>Нижнеикорецком</w:t>
      </w:r>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3. Обеспечение функций высших исполнительных органов власти </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5808B2" w:rsidRPr="00B4297E" w:rsidRDefault="00271C5E" w:rsidP="005808B2">
      <w:pPr>
        <w:spacing w:after="0"/>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595CCA">
        <w:rPr>
          <w:rFonts w:ascii="Times New Roman" w:eastAsia="Times New Roman" w:hAnsi="Times New Roman" w:cs="Times New Roman"/>
          <w:sz w:val="24"/>
          <w:szCs w:val="24"/>
        </w:rPr>
        <w:t>ограммы составляет в 2021</w:t>
      </w:r>
      <w:r w:rsidR="00DD6C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2026 </w:t>
      </w:r>
      <w:r w:rsidRPr="00601833">
        <w:rPr>
          <w:rFonts w:ascii="Times New Roman" w:eastAsia="Times New Roman" w:hAnsi="Times New Roman" w:cs="Times New Roman"/>
          <w:sz w:val="24"/>
          <w:szCs w:val="24"/>
        </w:rPr>
        <w:t xml:space="preserve">годах </w:t>
      </w:r>
      <w:r w:rsidR="004573C3" w:rsidRPr="00B4297E">
        <w:rPr>
          <w:rFonts w:ascii="Times New Roman" w:eastAsia="Times New Roman" w:hAnsi="Times New Roman" w:cs="Times New Roman"/>
          <w:sz w:val="24"/>
          <w:szCs w:val="24"/>
        </w:rPr>
        <w:t>-</w:t>
      </w:r>
      <w:r w:rsidRPr="00B4297E">
        <w:rPr>
          <w:rFonts w:ascii="Times New Roman" w:eastAsia="Times New Roman" w:hAnsi="Times New Roman" w:cs="Times New Roman"/>
          <w:sz w:val="24"/>
          <w:szCs w:val="24"/>
        </w:rPr>
        <w:t xml:space="preserve"> </w:t>
      </w:r>
      <w:r w:rsidR="005808B2" w:rsidRPr="00B4297E">
        <w:rPr>
          <w:rFonts w:ascii="Times New Roman" w:eastAsia="Times New Roman" w:hAnsi="Times New Roman" w:cs="Times New Roman"/>
          <w:sz w:val="24"/>
          <w:szCs w:val="24"/>
        </w:rPr>
        <w:t>7167,0 тыс. рублей, в том числе по годам:</w:t>
      </w:r>
    </w:p>
    <w:p w:rsidR="005808B2" w:rsidRPr="00B4297E" w:rsidRDefault="005808B2" w:rsidP="005808B2">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2021 год -  903,9 тыс. рублей;</w:t>
      </w:r>
    </w:p>
    <w:p w:rsidR="005808B2" w:rsidRPr="00B4297E" w:rsidRDefault="005808B2" w:rsidP="005808B2">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2022 год- 1029,9 тыс. рублей;</w:t>
      </w:r>
    </w:p>
    <w:p w:rsidR="005808B2" w:rsidRPr="00B4297E" w:rsidRDefault="005808B2" w:rsidP="005808B2">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2023 год- 1211,1 тыс. рублей;</w:t>
      </w:r>
    </w:p>
    <w:p w:rsidR="005808B2" w:rsidRPr="00B4297E" w:rsidRDefault="005808B2" w:rsidP="005808B2">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2024 год- 1302,1 тыс. рублей;</w:t>
      </w:r>
    </w:p>
    <w:p w:rsidR="005808B2" w:rsidRPr="00B4297E" w:rsidRDefault="005808B2" w:rsidP="005808B2">
      <w:pPr>
        <w:spacing w:after="0"/>
        <w:rPr>
          <w:rFonts w:ascii="Times New Roman" w:eastAsia="Calibri" w:hAnsi="Times New Roman" w:cs="Times New Roman"/>
          <w:sz w:val="24"/>
          <w:szCs w:val="24"/>
        </w:rPr>
      </w:pPr>
      <w:r w:rsidRPr="00B4297E">
        <w:rPr>
          <w:rFonts w:ascii="Times New Roman" w:eastAsia="Calibri" w:hAnsi="Times New Roman" w:cs="Times New Roman"/>
          <w:sz w:val="24"/>
          <w:szCs w:val="24"/>
        </w:rPr>
        <w:t>2025 год- 1333,0 тыс. рублей;</w:t>
      </w:r>
    </w:p>
    <w:p w:rsidR="005808B2" w:rsidRDefault="005808B2" w:rsidP="005808B2">
      <w:pPr>
        <w:spacing w:after="0" w:line="240" w:lineRule="auto"/>
        <w:rPr>
          <w:rFonts w:ascii="Times New Roman" w:eastAsia="Times New Roman" w:hAnsi="Times New Roman" w:cs="Times New Roman"/>
          <w:sz w:val="24"/>
          <w:szCs w:val="24"/>
        </w:rPr>
      </w:pPr>
      <w:r w:rsidRPr="00B4297E">
        <w:rPr>
          <w:rFonts w:ascii="Times New Roman" w:eastAsia="Times New Roman" w:hAnsi="Times New Roman" w:cs="Times New Roman"/>
          <w:sz w:val="24"/>
          <w:szCs w:val="24"/>
        </w:rPr>
        <w:t>2026 год- 1387,0 тыс. рублей.</w:t>
      </w:r>
    </w:p>
    <w:p w:rsidR="005808B2" w:rsidRDefault="005808B2" w:rsidP="005808B2">
      <w:pPr>
        <w:spacing w:after="0" w:line="240" w:lineRule="auto"/>
        <w:rPr>
          <w:rFonts w:ascii="Times New Roman" w:eastAsia="Times New Roman" w:hAnsi="Times New Roman" w:cs="Times New Roman"/>
          <w:sz w:val="24"/>
          <w:szCs w:val="24"/>
        </w:rPr>
      </w:pPr>
    </w:p>
    <w:p w:rsidR="005808B2" w:rsidRDefault="005808B2" w:rsidP="005808B2">
      <w:pPr>
        <w:spacing w:after="0" w:line="240" w:lineRule="auto"/>
        <w:rPr>
          <w:rFonts w:ascii="Times New Roman" w:eastAsia="Times New Roman" w:hAnsi="Times New Roman" w:cs="Times New Roman"/>
          <w:sz w:val="24"/>
          <w:szCs w:val="24"/>
        </w:rPr>
      </w:pPr>
    </w:p>
    <w:p w:rsidR="005808B2" w:rsidRDefault="00271C5E" w:rsidP="005808B2">
      <w:pPr>
        <w:spacing w:after="0" w:line="240" w:lineRule="auto"/>
        <w:jc w:val="center"/>
        <w:rPr>
          <w:rFonts w:ascii="Times New Roman" w:eastAsia="Times New Roman" w:hAnsi="Times New Roman" w:cs="Times New Roman"/>
          <w:color w:val="1D1B11"/>
          <w:sz w:val="24"/>
          <w:szCs w:val="24"/>
          <w:lang w:eastAsia="ru-RU"/>
        </w:rPr>
      </w:pPr>
      <w:r w:rsidRPr="008E0EDA">
        <w:rPr>
          <w:rFonts w:ascii="Times New Roman" w:eastAsia="Times New Roman" w:hAnsi="Times New Roman" w:cs="Times New Roman"/>
          <w:color w:val="1D1B11"/>
          <w:sz w:val="24"/>
          <w:szCs w:val="24"/>
          <w:lang w:eastAsia="ru-RU"/>
        </w:rPr>
        <w:t>Обоснования необходимого объёма</w:t>
      </w:r>
      <w:r w:rsidR="005808B2">
        <w:rPr>
          <w:rFonts w:ascii="Times New Roman" w:eastAsia="Times New Roman" w:hAnsi="Times New Roman" w:cs="Times New Roman"/>
          <w:color w:val="1D1B11"/>
          <w:sz w:val="24"/>
          <w:szCs w:val="24"/>
          <w:lang w:eastAsia="ru-RU"/>
        </w:rPr>
        <w:t xml:space="preserve">  </w:t>
      </w:r>
      <w:r w:rsidRPr="008E0EDA">
        <w:rPr>
          <w:rFonts w:ascii="Times New Roman" w:eastAsia="Times New Roman" w:hAnsi="Times New Roman" w:cs="Times New Roman"/>
          <w:color w:val="1D1B11"/>
          <w:sz w:val="24"/>
          <w:szCs w:val="24"/>
          <w:lang w:eastAsia="ru-RU"/>
        </w:rPr>
        <w:t xml:space="preserve">финансирования:                                                  </w:t>
      </w:r>
    </w:p>
    <w:p w:rsidR="00271C5E" w:rsidRPr="008E0EDA" w:rsidRDefault="00271C5E" w:rsidP="005808B2">
      <w:pPr>
        <w:spacing w:after="0" w:line="240" w:lineRule="auto"/>
        <w:jc w:val="center"/>
        <w:rPr>
          <w:rFonts w:ascii="Times New Roman" w:eastAsia="Times New Roman" w:hAnsi="Times New Roman" w:cs="Times New Roman"/>
          <w:color w:val="1D1B11"/>
          <w:sz w:val="24"/>
          <w:szCs w:val="24"/>
          <w:lang w:eastAsia="ru-RU"/>
        </w:rPr>
      </w:pPr>
      <w:r w:rsidRPr="008E0EDA">
        <w:rPr>
          <w:rFonts w:ascii="Times New Roman" w:eastAsia="Times New Roman" w:hAnsi="Times New Roman" w:cs="Times New Roman"/>
          <w:color w:val="1D1B11"/>
          <w:sz w:val="24"/>
          <w:szCs w:val="24"/>
          <w:lang w:eastAsia="ru-RU"/>
        </w:rPr>
        <w:t xml:space="preserve">  свод сметных расчётов.</w:t>
      </w:r>
    </w:p>
    <w:p w:rsidR="00271C5E" w:rsidRPr="00601833" w:rsidRDefault="00271C5E" w:rsidP="00271C5E">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rsidR="00271C5E" w:rsidRPr="008E0EDA" w:rsidRDefault="00271C5E" w:rsidP="00271C5E">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8E0EDA">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2</w:t>
      </w:r>
    </w:p>
    <w:p w:rsidR="00271C5E" w:rsidRPr="00601833" w:rsidRDefault="00271C5E" w:rsidP="00271C5E">
      <w:pPr>
        <w:spacing w:after="0" w:line="240" w:lineRule="auto"/>
        <w:rPr>
          <w:rFonts w:ascii="Times New Roman" w:eastAsia="SimSun" w:hAnsi="Times New Roman" w:cs="Calibri"/>
          <w:kern w:val="2"/>
          <w:sz w:val="24"/>
          <w:szCs w:val="24"/>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2"/>
        <w:gridCol w:w="1952"/>
        <w:gridCol w:w="1344"/>
        <w:gridCol w:w="713"/>
        <w:gridCol w:w="705"/>
        <w:gridCol w:w="713"/>
        <w:gridCol w:w="708"/>
        <w:gridCol w:w="1290"/>
        <w:gridCol w:w="881"/>
      </w:tblGrid>
      <w:tr w:rsidR="00271C5E" w:rsidRPr="008E0EDA" w:rsidTr="00D40C63">
        <w:tc>
          <w:tcPr>
            <w:tcW w:w="2202" w:type="dxa"/>
            <w:vMerge w:val="restart"/>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Наименование подпрограммы</w:t>
            </w:r>
          </w:p>
        </w:tc>
        <w:tc>
          <w:tcPr>
            <w:tcW w:w="1952" w:type="dxa"/>
            <w:vMerge w:val="restart"/>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Источник ресурсного обеспечения</w:t>
            </w:r>
          </w:p>
        </w:tc>
        <w:tc>
          <w:tcPr>
            <w:tcW w:w="6354" w:type="dxa"/>
            <w:gridSpan w:val="7"/>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Оценка расходов по годам реализации подпрограммы, тыс. руб.</w:t>
            </w:r>
            <w:r w:rsidRPr="00D40C63">
              <w:rPr>
                <w:rFonts w:ascii="Times New Roman" w:eastAsia="Times New Roman" w:hAnsi="Times New Roman" w:cs="Times New Roman"/>
                <w:color w:val="1D1B11"/>
                <w:lang w:eastAsia="ru-RU"/>
              </w:rPr>
              <w:tab/>
            </w:r>
            <w:r w:rsidRPr="00D40C63">
              <w:rPr>
                <w:rFonts w:ascii="Times New Roman" w:eastAsia="Times New Roman" w:hAnsi="Times New Roman" w:cs="Times New Roman"/>
                <w:color w:val="1D1B11"/>
                <w:lang w:eastAsia="ru-RU"/>
              </w:rPr>
              <w:tab/>
            </w:r>
            <w:r w:rsidRPr="00D40C63">
              <w:rPr>
                <w:rFonts w:ascii="Times New Roman" w:eastAsia="Times New Roman" w:hAnsi="Times New Roman" w:cs="Times New Roman"/>
                <w:color w:val="1D1B11"/>
                <w:lang w:eastAsia="ru-RU"/>
              </w:rPr>
              <w:tab/>
            </w:r>
          </w:p>
        </w:tc>
      </w:tr>
      <w:tr w:rsidR="00595CCA" w:rsidRPr="008E0EDA" w:rsidTr="00D40C63">
        <w:tc>
          <w:tcPr>
            <w:tcW w:w="2202" w:type="dxa"/>
            <w:vMerge/>
          </w:tcPr>
          <w:p w:rsidR="00595CCA" w:rsidRPr="00D40C63" w:rsidRDefault="00595CCA" w:rsidP="00271C5E">
            <w:pPr>
              <w:suppressAutoHyphens/>
              <w:spacing w:after="0" w:line="240" w:lineRule="auto"/>
              <w:jc w:val="both"/>
              <w:rPr>
                <w:rFonts w:ascii="Times New Roman" w:eastAsia="Times New Roman" w:hAnsi="Times New Roman" w:cs="Times New Roman"/>
                <w:color w:val="1D1B11"/>
                <w:lang w:eastAsia="ru-RU"/>
              </w:rPr>
            </w:pPr>
          </w:p>
        </w:tc>
        <w:tc>
          <w:tcPr>
            <w:tcW w:w="1952" w:type="dxa"/>
            <w:vMerge/>
          </w:tcPr>
          <w:p w:rsidR="00595CCA" w:rsidRPr="00D40C63" w:rsidRDefault="00595CCA" w:rsidP="00271C5E">
            <w:pPr>
              <w:suppressAutoHyphens/>
              <w:spacing w:after="0" w:line="240" w:lineRule="auto"/>
              <w:jc w:val="both"/>
              <w:rPr>
                <w:rFonts w:ascii="Times New Roman" w:eastAsia="Times New Roman" w:hAnsi="Times New Roman" w:cs="Times New Roman"/>
                <w:color w:val="1D1B11"/>
                <w:lang w:eastAsia="ru-RU"/>
              </w:rPr>
            </w:pPr>
          </w:p>
        </w:tc>
        <w:tc>
          <w:tcPr>
            <w:tcW w:w="1344" w:type="dxa"/>
          </w:tcPr>
          <w:p w:rsidR="00595CCA" w:rsidRPr="00D40C63" w:rsidRDefault="00595CCA" w:rsidP="005808B2">
            <w:pPr>
              <w:suppressAutoHyphens/>
              <w:spacing w:after="0" w:line="240" w:lineRule="auto"/>
              <w:jc w:val="center"/>
              <w:rPr>
                <w:rFonts w:ascii="Times New Roman" w:eastAsia="Times New Roman" w:hAnsi="Times New Roman" w:cs="Times New Roman"/>
                <w:lang w:eastAsia="ru-RU"/>
              </w:rPr>
            </w:pPr>
            <w:r w:rsidRPr="00D40C63">
              <w:rPr>
                <w:rFonts w:ascii="Times New Roman" w:eastAsia="Times New Roman" w:hAnsi="Times New Roman" w:cs="Times New Roman"/>
                <w:lang w:eastAsia="ru-RU"/>
              </w:rPr>
              <w:t>2021</w:t>
            </w:r>
          </w:p>
        </w:tc>
        <w:tc>
          <w:tcPr>
            <w:tcW w:w="713" w:type="dxa"/>
          </w:tcPr>
          <w:p w:rsidR="00595CCA" w:rsidRPr="00D40C63" w:rsidRDefault="00595CCA" w:rsidP="005808B2">
            <w:pPr>
              <w:suppressAutoHyphens/>
              <w:spacing w:after="0" w:line="240" w:lineRule="auto"/>
              <w:jc w:val="center"/>
              <w:rPr>
                <w:rFonts w:ascii="Times New Roman" w:eastAsia="Times New Roman" w:hAnsi="Times New Roman" w:cs="Times New Roman"/>
                <w:lang w:eastAsia="ru-RU"/>
              </w:rPr>
            </w:pPr>
            <w:r w:rsidRPr="00D40C63">
              <w:rPr>
                <w:rFonts w:ascii="Times New Roman" w:eastAsia="Times New Roman" w:hAnsi="Times New Roman" w:cs="Times New Roman"/>
                <w:lang w:eastAsia="ru-RU"/>
              </w:rPr>
              <w:t>2022</w:t>
            </w:r>
          </w:p>
        </w:tc>
        <w:tc>
          <w:tcPr>
            <w:tcW w:w="705" w:type="dxa"/>
          </w:tcPr>
          <w:p w:rsidR="00595CCA" w:rsidRPr="00D40C63" w:rsidRDefault="00595CCA" w:rsidP="005808B2">
            <w:pPr>
              <w:suppressAutoHyphens/>
              <w:spacing w:after="0" w:line="240" w:lineRule="auto"/>
              <w:jc w:val="center"/>
              <w:rPr>
                <w:rFonts w:ascii="Times New Roman" w:eastAsia="Times New Roman" w:hAnsi="Times New Roman" w:cs="Times New Roman"/>
                <w:lang w:eastAsia="ru-RU"/>
              </w:rPr>
            </w:pPr>
            <w:r w:rsidRPr="00D40C63">
              <w:rPr>
                <w:rFonts w:ascii="Times New Roman" w:eastAsia="Times New Roman" w:hAnsi="Times New Roman" w:cs="Times New Roman"/>
                <w:lang w:eastAsia="ru-RU"/>
              </w:rPr>
              <w:t>2023</w:t>
            </w:r>
          </w:p>
        </w:tc>
        <w:tc>
          <w:tcPr>
            <w:tcW w:w="713" w:type="dxa"/>
          </w:tcPr>
          <w:p w:rsidR="00595CCA" w:rsidRPr="00D40C63" w:rsidRDefault="00595CCA" w:rsidP="005808B2">
            <w:pPr>
              <w:suppressAutoHyphens/>
              <w:spacing w:after="0" w:line="240" w:lineRule="auto"/>
              <w:jc w:val="center"/>
              <w:rPr>
                <w:rFonts w:ascii="Times New Roman" w:eastAsia="Times New Roman" w:hAnsi="Times New Roman" w:cs="Times New Roman"/>
                <w:lang w:eastAsia="ru-RU"/>
              </w:rPr>
            </w:pPr>
            <w:r w:rsidRPr="00D40C63">
              <w:rPr>
                <w:rFonts w:ascii="Times New Roman" w:eastAsia="Times New Roman" w:hAnsi="Times New Roman" w:cs="Times New Roman"/>
                <w:lang w:eastAsia="ru-RU"/>
              </w:rPr>
              <w:t>2024</w:t>
            </w:r>
          </w:p>
        </w:tc>
        <w:tc>
          <w:tcPr>
            <w:tcW w:w="708" w:type="dxa"/>
          </w:tcPr>
          <w:p w:rsidR="00595CCA" w:rsidRPr="00D40C63" w:rsidRDefault="00595CCA" w:rsidP="005808B2">
            <w:pPr>
              <w:suppressAutoHyphens/>
              <w:spacing w:after="0" w:line="240" w:lineRule="auto"/>
              <w:jc w:val="center"/>
              <w:rPr>
                <w:rFonts w:ascii="Times New Roman" w:eastAsia="Times New Roman" w:hAnsi="Times New Roman" w:cs="Times New Roman"/>
                <w:lang w:eastAsia="ru-RU"/>
              </w:rPr>
            </w:pPr>
            <w:r w:rsidRPr="00D40C63">
              <w:rPr>
                <w:rFonts w:ascii="Times New Roman" w:eastAsia="Times New Roman" w:hAnsi="Times New Roman" w:cs="Times New Roman"/>
                <w:lang w:eastAsia="ru-RU"/>
              </w:rPr>
              <w:t>2025</w:t>
            </w:r>
          </w:p>
        </w:tc>
        <w:tc>
          <w:tcPr>
            <w:tcW w:w="1290" w:type="dxa"/>
          </w:tcPr>
          <w:p w:rsidR="00595CCA" w:rsidRPr="00D40C63" w:rsidRDefault="00595CCA" w:rsidP="005808B2">
            <w:pPr>
              <w:autoSpaceDE w:val="0"/>
              <w:autoSpaceDN w:val="0"/>
              <w:adjustRightInd w:val="0"/>
              <w:spacing w:after="0" w:line="240" w:lineRule="auto"/>
              <w:jc w:val="center"/>
              <w:rPr>
                <w:rFonts w:ascii="Times New Roman" w:eastAsia="Times New Roman" w:hAnsi="Times New Roman" w:cs="Times New Roman"/>
                <w:lang w:eastAsia="ru-RU"/>
              </w:rPr>
            </w:pPr>
            <w:r w:rsidRPr="00D40C63">
              <w:rPr>
                <w:rFonts w:ascii="Times New Roman" w:eastAsia="Times New Roman" w:hAnsi="Times New Roman" w:cs="Times New Roman"/>
                <w:lang w:eastAsia="ru-RU"/>
              </w:rPr>
              <w:t>2026</w:t>
            </w:r>
          </w:p>
        </w:tc>
        <w:tc>
          <w:tcPr>
            <w:tcW w:w="881" w:type="dxa"/>
          </w:tcPr>
          <w:p w:rsidR="00595CCA" w:rsidRPr="00D40C63" w:rsidRDefault="00595CCA" w:rsidP="005808B2">
            <w:pPr>
              <w:suppressAutoHyphens/>
              <w:spacing w:after="0" w:line="240" w:lineRule="auto"/>
              <w:jc w:val="center"/>
              <w:rPr>
                <w:rFonts w:ascii="Times New Roman" w:eastAsia="Times New Roman" w:hAnsi="Times New Roman" w:cs="Times New Roman"/>
                <w:lang w:eastAsia="ru-RU"/>
              </w:rPr>
            </w:pPr>
            <w:r w:rsidRPr="00D40C63">
              <w:rPr>
                <w:rFonts w:ascii="Times New Roman" w:eastAsia="Times New Roman" w:hAnsi="Times New Roman" w:cs="Times New Roman"/>
                <w:lang w:eastAsia="ru-RU"/>
              </w:rPr>
              <w:t>Всего</w:t>
            </w:r>
          </w:p>
        </w:tc>
      </w:tr>
      <w:tr w:rsidR="005808B2" w:rsidRPr="008E0EDA" w:rsidTr="00D40C63">
        <w:tc>
          <w:tcPr>
            <w:tcW w:w="2202" w:type="dxa"/>
            <w:vMerge w:val="restart"/>
          </w:tcPr>
          <w:p w:rsidR="005808B2" w:rsidRPr="00D40C63" w:rsidRDefault="005808B2"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Функционирование высшего должностного лица местной администрации</w:t>
            </w:r>
          </w:p>
        </w:tc>
        <w:tc>
          <w:tcPr>
            <w:tcW w:w="1952" w:type="dxa"/>
          </w:tcPr>
          <w:p w:rsidR="005808B2" w:rsidRPr="00D40C63" w:rsidRDefault="005808B2"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Всего, в том числе:</w:t>
            </w:r>
          </w:p>
        </w:tc>
        <w:tc>
          <w:tcPr>
            <w:tcW w:w="1344"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903,9</w:t>
            </w:r>
          </w:p>
        </w:tc>
        <w:tc>
          <w:tcPr>
            <w:tcW w:w="713"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1029,9</w:t>
            </w:r>
          </w:p>
        </w:tc>
        <w:tc>
          <w:tcPr>
            <w:tcW w:w="705"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1211,1</w:t>
            </w:r>
          </w:p>
        </w:tc>
        <w:tc>
          <w:tcPr>
            <w:tcW w:w="713"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1302,1</w:t>
            </w:r>
          </w:p>
        </w:tc>
        <w:tc>
          <w:tcPr>
            <w:tcW w:w="708"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1333</w:t>
            </w:r>
          </w:p>
        </w:tc>
        <w:tc>
          <w:tcPr>
            <w:tcW w:w="1290"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1387</w:t>
            </w:r>
          </w:p>
        </w:tc>
        <w:tc>
          <w:tcPr>
            <w:tcW w:w="881"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7167</w:t>
            </w:r>
          </w:p>
        </w:tc>
      </w:tr>
      <w:tr w:rsidR="005808B2" w:rsidRPr="008E0EDA" w:rsidTr="00D40C63">
        <w:tc>
          <w:tcPr>
            <w:tcW w:w="2202" w:type="dxa"/>
            <w:vMerge/>
          </w:tcPr>
          <w:p w:rsidR="005808B2" w:rsidRPr="00D40C63" w:rsidRDefault="005808B2" w:rsidP="00271C5E">
            <w:pPr>
              <w:suppressAutoHyphens/>
              <w:spacing w:after="0" w:line="240" w:lineRule="auto"/>
              <w:jc w:val="both"/>
              <w:rPr>
                <w:rFonts w:ascii="Times New Roman" w:eastAsia="Times New Roman" w:hAnsi="Times New Roman" w:cs="Times New Roman"/>
                <w:color w:val="1D1B11"/>
                <w:lang w:eastAsia="ru-RU"/>
              </w:rPr>
            </w:pPr>
          </w:p>
        </w:tc>
        <w:tc>
          <w:tcPr>
            <w:tcW w:w="1952" w:type="dxa"/>
          </w:tcPr>
          <w:p w:rsidR="005808B2" w:rsidRPr="00D40C63" w:rsidRDefault="005808B2"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Федеральный бюджет</w:t>
            </w:r>
          </w:p>
        </w:tc>
        <w:tc>
          <w:tcPr>
            <w:tcW w:w="1344"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3"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05"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3"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08"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290"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81"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5808B2" w:rsidRPr="008E0EDA" w:rsidTr="00D40C63">
        <w:tc>
          <w:tcPr>
            <w:tcW w:w="2202" w:type="dxa"/>
            <w:vMerge/>
          </w:tcPr>
          <w:p w:rsidR="005808B2" w:rsidRPr="00D40C63" w:rsidRDefault="005808B2" w:rsidP="00271C5E">
            <w:pPr>
              <w:suppressAutoHyphens/>
              <w:spacing w:after="0" w:line="240" w:lineRule="auto"/>
              <w:jc w:val="both"/>
              <w:rPr>
                <w:rFonts w:ascii="Times New Roman" w:eastAsia="Times New Roman" w:hAnsi="Times New Roman" w:cs="Times New Roman"/>
                <w:color w:val="1D1B11"/>
                <w:lang w:eastAsia="ru-RU"/>
              </w:rPr>
            </w:pPr>
          </w:p>
        </w:tc>
        <w:tc>
          <w:tcPr>
            <w:tcW w:w="1952" w:type="dxa"/>
          </w:tcPr>
          <w:p w:rsidR="005808B2" w:rsidRPr="00D40C63" w:rsidRDefault="005808B2"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Областной бюджет</w:t>
            </w:r>
          </w:p>
        </w:tc>
        <w:tc>
          <w:tcPr>
            <w:tcW w:w="1344"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3"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05"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3"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08"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290"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81"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5808B2" w:rsidRPr="008E0EDA" w:rsidTr="00D40C63">
        <w:trPr>
          <w:trHeight w:val="329"/>
        </w:trPr>
        <w:tc>
          <w:tcPr>
            <w:tcW w:w="2202" w:type="dxa"/>
            <w:vMerge/>
          </w:tcPr>
          <w:p w:rsidR="005808B2" w:rsidRPr="00D40C63" w:rsidRDefault="005808B2" w:rsidP="00EE75E5">
            <w:pPr>
              <w:suppressAutoHyphens/>
              <w:spacing w:after="0" w:line="240" w:lineRule="auto"/>
              <w:jc w:val="both"/>
              <w:rPr>
                <w:rFonts w:ascii="Times New Roman" w:eastAsia="Times New Roman" w:hAnsi="Times New Roman" w:cs="Times New Roman"/>
                <w:color w:val="1D1B11"/>
                <w:lang w:eastAsia="ru-RU"/>
              </w:rPr>
            </w:pPr>
          </w:p>
        </w:tc>
        <w:tc>
          <w:tcPr>
            <w:tcW w:w="1952" w:type="dxa"/>
          </w:tcPr>
          <w:p w:rsidR="005808B2" w:rsidRPr="00D40C63" w:rsidRDefault="005808B2" w:rsidP="00EE75E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Местный бюджет</w:t>
            </w:r>
          </w:p>
        </w:tc>
        <w:tc>
          <w:tcPr>
            <w:tcW w:w="1344"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903,9</w:t>
            </w:r>
          </w:p>
        </w:tc>
        <w:tc>
          <w:tcPr>
            <w:tcW w:w="713"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1029,9</w:t>
            </w:r>
          </w:p>
        </w:tc>
        <w:tc>
          <w:tcPr>
            <w:tcW w:w="705"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1211,1</w:t>
            </w:r>
          </w:p>
        </w:tc>
        <w:tc>
          <w:tcPr>
            <w:tcW w:w="713"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1302,1</w:t>
            </w:r>
          </w:p>
        </w:tc>
        <w:tc>
          <w:tcPr>
            <w:tcW w:w="708"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1333</w:t>
            </w:r>
          </w:p>
        </w:tc>
        <w:tc>
          <w:tcPr>
            <w:tcW w:w="1290"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1387</w:t>
            </w:r>
          </w:p>
        </w:tc>
        <w:tc>
          <w:tcPr>
            <w:tcW w:w="881"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7167</w:t>
            </w:r>
          </w:p>
        </w:tc>
      </w:tr>
    </w:tbl>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программы  </w:t>
      </w:r>
      <w:r>
        <w:rPr>
          <w:rFonts w:ascii="Times New Roman" w:eastAsia="Times New Roman" w:hAnsi="Times New Roman" w:cs="Times New Roman"/>
          <w:b/>
          <w:sz w:val="24"/>
          <w:szCs w:val="24"/>
          <w:lang w:eastAsia="ru-RU"/>
        </w:rPr>
        <w:t>Нижнеикорецкого</w:t>
      </w:r>
      <w:r w:rsidRPr="00601833">
        <w:rPr>
          <w:rFonts w:ascii="Times New Roman" w:eastAsia="Times New Roman" w:hAnsi="Times New Roman" w:cs="Times New Roman"/>
          <w:b/>
          <w:sz w:val="24"/>
          <w:szCs w:val="24"/>
          <w:lang w:eastAsia="ru-RU"/>
        </w:rPr>
        <w:t xml:space="preserve"> сельского поселения</w:t>
      </w:r>
    </w:p>
    <w:p w:rsidR="00271C5E" w:rsidRPr="00601833"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Pr>
                <w:rFonts w:ascii="Times New Roman" w:eastAsia="Times New Roman" w:hAnsi="Times New Roman" w:cs="Times New Roman"/>
                <w:sz w:val="24"/>
                <w:szCs w:val="24"/>
              </w:rPr>
              <w:t xml:space="preserve">ма будет реализована в 2021-2026 </w:t>
            </w:r>
            <w:r w:rsidRPr="00601833">
              <w:rPr>
                <w:rFonts w:ascii="Times New Roman" w:eastAsia="Times New Roman" w:hAnsi="Times New Roman" w:cs="Times New Roman"/>
                <w:sz w:val="24"/>
                <w:szCs w:val="24"/>
              </w:rPr>
              <w:t xml:space="preserve">годы </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Объем ассигнований местного бюджета подпрограммы 2021-2026годы  </w:t>
            </w:r>
            <w:r w:rsidR="005808B2" w:rsidRPr="00B4297E">
              <w:rPr>
                <w:rFonts w:ascii="Times New Roman" w:eastAsia="Times New Roman" w:hAnsi="Times New Roman" w:cs="Times New Roman"/>
                <w:sz w:val="24"/>
                <w:szCs w:val="24"/>
                <w:lang w:eastAsia="ru-RU"/>
              </w:rPr>
              <w:t xml:space="preserve">5889,7 </w:t>
            </w:r>
            <w:r w:rsidRPr="00B4297E">
              <w:rPr>
                <w:rFonts w:ascii="Times New Roman" w:eastAsia="Times New Roman" w:hAnsi="Times New Roman" w:cs="Times New Roman"/>
                <w:sz w:val="24"/>
                <w:szCs w:val="24"/>
                <w:lang w:eastAsia="ru-RU"/>
              </w:rPr>
              <w:t xml:space="preserve">тыс. рублей, в том числе: </w:t>
            </w:r>
          </w:p>
          <w:p w:rsidR="00271C5E" w:rsidRPr="00B4297E" w:rsidRDefault="005808B2"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2021 год - 784,0 </w:t>
            </w:r>
            <w:r w:rsidR="00271C5E" w:rsidRPr="00B4297E">
              <w:rPr>
                <w:rFonts w:ascii="Times New Roman" w:eastAsia="Times New Roman" w:hAnsi="Times New Roman" w:cs="Times New Roman"/>
                <w:sz w:val="24"/>
                <w:szCs w:val="24"/>
                <w:lang w:eastAsia="ru-RU"/>
              </w:rPr>
              <w:t>тыс. рублей;</w:t>
            </w:r>
          </w:p>
          <w:p w:rsidR="00271C5E" w:rsidRPr="00B4297E" w:rsidRDefault="00271C5E" w:rsidP="00271C5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2022 год</w:t>
            </w:r>
            <w:r w:rsidR="005808B2" w:rsidRPr="00B4297E">
              <w:rPr>
                <w:rFonts w:ascii="Times New Roman" w:eastAsia="SimSun" w:hAnsi="Times New Roman" w:cs="Calibri"/>
                <w:kern w:val="2"/>
                <w:sz w:val="24"/>
                <w:szCs w:val="24"/>
              </w:rPr>
              <w:t xml:space="preserve">  -  737,8</w:t>
            </w:r>
            <w:r w:rsidRPr="00B4297E">
              <w:rPr>
                <w:rFonts w:ascii="Times New Roman" w:eastAsia="SimSun" w:hAnsi="Times New Roman" w:cs="Calibri"/>
                <w:kern w:val="2"/>
                <w:sz w:val="24"/>
                <w:szCs w:val="24"/>
              </w:rPr>
              <w:t xml:space="preserve"> тыс. рублей;</w:t>
            </w:r>
          </w:p>
          <w:p w:rsidR="00271C5E" w:rsidRPr="00B4297E" w:rsidRDefault="00271C5E" w:rsidP="00271C5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2023 год</w:t>
            </w:r>
            <w:r w:rsidR="005808B2" w:rsidRPr="00B4297E">
              <w:rPr>
                <w:rFonts w:ascii="Times New Roman" w:eastAsia="SimSun" w:hAnsi="Times New Roman" w:cs="Calibri"/>
                <w:kern w:val="2"/>
                <w:sz w:val="24"/>
                <w:szCs w:val="24"/>
              </w:rPr>
              <w:t xml:space="preserve">  </w:t>
            </w:r>
            <w:r w:rsidRPr="00B4297E">
              <w:rPr>
                <w:rFonts w:ascii="Times New Roman" w:eastAsia="SimSun" w:hAnsi="Times New Roman" w:cs="Calibri"/>
                <w:kern w:val="2"/>
                <w:sz w:val="24"/>
                <w:szCs w:val="24"/>
              </w:rPr>
              <w:t>-</w:t>
            </w:r>
            <w:r w:rsidR="005808B2" w:rsidRPr="00B4297E">
              <w:rPr>
                <w:rFonts w:ascii="Times New Roman" w:eastAsia="SimSun" w:hAnsi="Times New Roman" w:cs="Calibri"/>
                <w:kern w:val="2"/>
                <w:sz w:val="24"/>
                <w:szCs w:val="24"/>
              </w:rPr>
              <w:t xml:space="preserve">  997,7 </w:t>
            </w:r>
            <w:r w:rsidRPr="00B4297E">
              <w:rPr>
                <w:rFonts w:ascii="Times New Roman" w:eastAsia="SimSun" w:hAnsi="Times New Roman" w:cs="Calibri"/>
                <w:kern w:val="2"/>
                <w:sz w:val="24"/>
                <w:szCs w:val="24"/>
              </w:rPr>
              <w:t>тыс. рублей;</w:t>
            </w:r>
          </w:p>
          <w:p w:rsidR="00271C5E" w:rsidRPr="00B4297E" w:rsidRDefault="00271C5E" w:rsidP="00271C5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2024 год</w:t>
            </w:r>
            <w:r w:rsidR="005808B2" w:rsidRPr="00B4297E">
              <w:rPr>
                <w:rFonts w:ascii="Times New Roman" w:eastAsia="SimSun" w:hAnsi="Times New Roman" w:cs="Calibri"/>
                <w:kern w:val="2"/>
                <w:sz w:val="24"/>
                <w:szCs w:val="24"/>
              </w:rPr>
              <w:t xml:space="preserve">  - 1147,2</w:t>
            </w:r>
            <w:r w:rsidRPr="00B4297E">
              <w:rPr>
                <w:rFonts w:ascii="Times New Roman" w:eastAsia="SimSun" w:hAnsi="Times New Roman" w:cs="Calibri"/>
                <w:kern w:val="2"/>
                <w:sz w:val="24"/>
                <w:szCs w:val="24"/>
              </w:rPr>
              <w:t xml:space="preserve"> тыс. рублей;</w:t>
            </w:r>
          </w:p>
          <w:p w:rsidR="00271C5E" w:rsidRPr="00B4297E" w:rsidRDefault="00271C5E" w:rsidP="00271C5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2025 год</w:t>
            </w:r>
            <w:r w:rsidR="005808B2" w:rsidRPr="00B4297E">
              <w:rPr>
                <w:rFonts w:ascii="Times New Roman" w:eastAsia="SimSun" w:hAnsi="Times New Roman" w:cs="Calibri"/>
                <w:kern w:val="2"/>
                <w:sz w:val="24"/>
                <w:szCs w:val="24"/>
              </w:rPr>
              <w:t xml:space="preserve">  - 1090,0</w:t>
            </w:r>
            <w:r w:rsidRPr="00B4297E">
              <w:rPr>
                <w:rFonts w:ascii="Times New Roman" w:eastAsia="SimSun" w:hAnsi="Times New Roman" w:cs="Calibri"/>
                <w:kern w:val="2"/>
                <w:sz w:val="24"/>
                <w:szCs w:val="24"/>
              </w:rPr>
              <w:t xml:space="preserve"> тыс. рублей;</w:t>
            </w:r>
          </w:p>
          <w:p w:rsidR="00271C5E" w:rsidRPr="00601833" w:rsidRDefault="00271C5E" w:rsidP="005808B2">
            <w:pPr>
              <w:spacing w:after="0" w:line="240" w:lineRule="auto"/>
              <w:rPr>
                <w:rFonts w:ascii="Times New Roman" w:eastAsia="Times New Roman" w:hAnsi="Times New Roman" w:cs="Times New Roman"/>
                <w:sz w:val="24"/>
                <w:szCs w:val="24"/>
                <w:highlight w:val="yellow"/>
                <w:lang w:eastAsia="ru-RU"/>
              </w:rPr>
            </w:pPr>
            <w:r w:rsidRPr="00B4297E">
              <w:rPr>
                <w:rFonts w:ascii="Times New Roman" w:eastAsia="SimSun" w:hAnsi="Times New Roman" w:cs="Calibri"/>
                <w:kern w:val="2"/>
                <w:sz w:val="24"/>
                <w:szCs w:val="24"/>
              </w:rPr>
              <w:t>2026 год</w:t>
            </w:r>
            <w:r w:rsidR="005808B2" w:rsidRPr="00B4297E">
              <w:rPr>
                <w:rFonts w:ascii="Times New Roman" w:eastAsia="SimSun" w:hAnsi="Times New Roman" w:cs="Calibri"/>
                <w:kern w:val="2"/>
                <w:sz w:val="24"/>
                <w:szCs w:val="24"/>
              </w:rPr>
              <w:t xml:space="preserve">  - 1133,0</w:t>
            </w:r>
            <w:r w:rsidRPr="00B4297E">
              <w:rPr>
                <w:rFonts w:ascii="Times New Roman" w:eastAsia="SimSun" w:hAnsi="Times New Roman" w:cs="Calibri"/>
                <w:kern w:val="2"/>
                <w:sz w:val="24"/>
                <w:szCs w:val="24"/>
              </w:rPr>
              <w:t xml:space="preserve"> тыс. рублей</w:t>
            </w:r>
            <w:r w:rsidR="00EE75E5" w:rsidRPr="00B4297E">
              <w:rPr>
                <w:rFonts w:ascii="Times New Roman" w:eastAsia="SimSun" w:hAnsi="Times New Roman" w:cs="Calibri"/>
                <w:kern w:val="2"/>
                <w:sz w:val="24"/>
                <w:szCs w:val="24"/>
              </w:rPr>
              <w:t>.</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sz w:val="24"/>
                <w:szCs w:val="24"/>
                <w:lang w:eastAsia="ru-RU"/>
              </w:rPr>
              <w:lastRenderedPageBreak/>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 xml:space="preserve"> - повышение доверия к власти;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высокая результативность деятельности администрации </w:t>
            </w:r>
            <w:r>
              <w:rPr>
                <w:rFonts w:ascii="Times New Roman" w:eastAsia="Times New Roman" w:hAnsi="Times New Roman" w:cs="Times New Roman"/>
                <w:sz w:val="24"/>
                <w:szCs w:val="24"/>
                <w:lang w:eastAsia="ru-RU"/>
              </w:rPr>
              <w:lastRenderedPageBreak/>
              <w:t>Нижнеикорецкого</w:t>
            </w:r>
            <w:r w:rsidRPr="00601833">
              <w:rPr>
                <w:rFonts w:ascii="Times New Roman" w:eastAsia="Times New Roman" w:hAnsi="Times New Roman" w:cs="Times New Roman"/>
                <w:sz w:val="24"/>
                <w:szCs w:val="24"/>
                <w:lang w:eastAsia="ru-RU"/>
              </w:rPr>
              <w:t xml:space="preserve"> поселения.</w:t>
            </w:r>
          </w:p>
        </w:tc>
      </w:tr>
    </w:tbl>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Pr>
          <w:rFonts w:ascii="Times New Roman" w:eastAsia="Times New Roman" w:hAnsi="Times New Roman" w:cs="Times New Roman"/>
          <w:sz w:val="24"/>
          <w:szCs w:val="24"/>
        </w:rPr>
        <w:t>ривается реализовать в 202</w:t>
      </w:r>
      <w:r w:rsidR="00E97849">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годах в один этап.</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рамках  программы планируется осуществление следующих основных мероприятий</w:t>
      </w:r>
      <w:r w:rsidRPr="00610FEB">
        <w:rPr>
          <w:rFonts w:ascii="Times New Roman" w:eastAsia="SimSun" w:hAnsi="Times New Roman" w:cs="Calibri"/>
          <w:kern w:val="2"/>
          <w:sz w:val="24"/>
          <w:szCs w:val="24"/>
        </w:rPr>
        <w:t>(таблица 8):</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271C5E">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r w:rsidR="00E97849">
        <w:rPr>
          <w:rFonts w:ascii="Times New Roman" w:eastAsia="SimSun" w:hAnsi="Times New Roman" w:cs="Calibri"/>
          <w:kern w:val="2"/>
          <w:sz w:val="24"/>
          <w:szCs w:val="24"/>
        </w:rPr>
        <w:t>Нижнеикорецком</w:t>
      </w:r>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результате реализации данного мероприятия предполагается повысить уровень дополнительного профессио</w:t>
      </w:r>
      <w:r w:rsidR="00595CCA">
        <w:rPr>
          <w:rFonts w:ascii="Times New Roman" w:eastAsia="SimSun" w:hAnsi="Times New Roman" w:cs="Calibri"/>
          <w:kern w:val="2"/>
          <w:sz w:val="24"/>
          <w:szCs w:val="24"/>
        </w:rPr>
        <w:t xml:space="preserve">нального образования </w:t>
      </w:r>
      <w:r w:rsidRPr="00601833">
        <w:rPr>
          <w:rFonts w:ascii="Times New Roman" w:eastAsia="SimSun" w:hAnsi="Times New Roman" w:cs="Calibri"/>
          <w:kern w:val="2"/>
          <w:sz w:val="24"/>
          <w:szCs w:val="24"/>
        </w:rPr>
        <w:t xml:space="preserve">муниципальных служащих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3. Оптимизация штатной численности муниципальных служащих.</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 xml:space="preserve">В результате реализации данного мероприятия ежеквартально проводится мониторинг штатной численности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271C5E" w:rsidRPr="00601833" w:rsidRDefault="00271C5E" w:rsidP="00271C5E">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эффективности деятельности администрации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5. Обеспечение функций органов администрации. </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5808B2" w:rsidRPr="00B4297E" w:rsidRDefault="00271C5E" w:rsidP="005808B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Pr>
          <w:rFonts w:ascii="Times New Roman" w:eastAsia="Times New Roman" w:hAnsi="Times New Roman" w:cs="Times New Roman"/>
          <w:sz w:val="24"/>
          <w:szCs w:val="24"/>
        </w:rPr>
        <w:t>ограммы составляет в 202</w:t>
      </w:r>
      <w:r w:rsidR="00E97849">
        <w:rPr>
          <w:rFonts w:ascii="Times New Roman" w:eastAsia="Times New Roman" w:hAnsi="Times New Roman" w:cs="Times New Roman"/>
          <w:sz w:val="24"/>
          <w:szCs w:val="24"/>
        </w:rPr>
        <w:t>1</w:t>
      </w:r>
      <w:r w:rsidR="00D442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2026</w:t>
      </w:r>
      <w:r w:rsidR="00D44289">
        <w:rPr>
          <w:rFonts w:ascii="Times New Roman" w:eastAsia="Times New Roman" w:hAnsi="Times New Roman" w:cs="Times New Roman"/>
          <w:sz w:val="24"/>
          <w:szCs w:val="24"/>
        </w:rPr>
        <w:t xml:space="preserve"> годах -</w:t>
      </w:r>
      <w:r w:rsidRPr="00601833">
        <w:rPr>
          <w:rFonts w:ascii="Times New Roman" w:eastAsia="Times New Roman" w:hAnsi="Times New Roman" w:cs="Times New Roman"/>
          <w:sz w:val="24"/>
          <w:szCs w:val="24"/>
        </w:rPr>
        <w:t xml:space="preserve">  </w:t>
      </w:r>
      <w:r w:rsidR="005808B2" w:rsidRPr="00B4297E">
        <w:rPr>
          <w:rFonts w:ascii="Times New Roman" w:eastAsia="Times New Roman" w:hAnsi="Times New Roman" w:cs="Times New Roman"/>
          <w:sz w:val="24"/>
          <w:szCs w:val="24"/>
          <w:lang w:eastAsia="ru-RU"/>
        </w:rPr>
        <w:t xml:space="preserve">5889,7 тыс. рублей, в том числе по годам: </w:t>
      </w:r>
    </w:p>
    <w:p w:rsidR="005808B2" w:rsidRPr="00B4297E" w:rsidRDefault="005808B2" w:rsidP="005808B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2021 год - 784,0 тыс. рублей;</w:t>
      </w:r>
    </w:p>
    <w:p w:rsidR="005808B2" w:rsidRPr="00B4297E" w:rsidRDefault="005808B2" w:rsidP="005808B2">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2022 год  -  737,8 тыс. рублей;</w:t>
      </w:r>
    </w:p>
    <w:p w:rsidR="005808B2" w:rsidRPr="00B4297E" w:rsidRDefault="005808B2" w:rsidP="005808B2">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2023 год  -  997,7 тыс. рублей;</w:t>
      </w:r>
    </w:p>
    <w:p w:rsidR="005808B2" w:rsidRPr="00B4297E" w:rsidRDefault="005808B2" w:rsidP="005808B2">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2024 год  - 1147,2 тыс. рублей;</w:t>
      </w:r>
    </w:p>
    <w:p w:rsidR="005808B2" w:rsidRPr="00B4297E" w:rsidRDefault="005808B2" w:rsidP="005808B2">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2025 год  - 1090,0 тыс. рублей;</w:t>
      </w:r>
    </w:p>
    <w:p w:rsidR="005808B2" w:rsidRDefault="005808B2" w:rsidP="005808B2">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2026 год  - 1133,0 тыс. рублей.</w:t>
      </w:r>
    </w:p>
    <w:p w:rsidR="005808B2" w:rsidRDefault="005808B2" w:rsidP="005808B2">
      <w:pPr>
        <w:spacing w:after="0" w:line="240" w:lineRule="auto"/>
        <w:rPr>
          <w:rFonts w:ascii="Times New Roman" w:eastAsia="SimSun" w:hAnsi="Times New Roman" w:cs="Calibri"/>
          <w:kern w:val="2"/>
          <w:sz w:val="24"/>
          <w:szCs w:val="24"/>
        </w:rPr>
      </w:pPr>
    </w:p>
    <w:p w:rsidR="00271C5E" w:rsidRPr="008E0EDA" w:rsidRDefault="00271C5E" w:rsidP="005808B2">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Обоснования необходимого объёма  финансирования: свод сметных расчётов.</w:t>
      </w:r>
    </w:p>
    <w:p w:rsidR="00271C5E" w:rsidRPr="008E0EDA" w:rsidRDefault="00271C5E" w:rsidP="00271C5E">
      <w:pPr>
        <w:spacing w:after="0" w:line="240" w:lineRule="auto"/>
        <w:rPr>
          <w:rFonts w:ascii="Times New Roman" w:eastAsia="SimSun" w:hAnsi="Times New Roman" w:cs="Calibri"/>
          <w:kern w:val="2"/>
          <w:sz w:val="24"/>
          <w:szCs w:val="24"/>
        </w:rPr>
      </w:pPr>
    </w:p>
    <w:p w:rsidR="00271C5E" w:rsidRPr="008E0EDA" w:rsidRDefault="00271C5E" w:rsidP="00271C5E">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Таблица №</w:t>
      </w:r>
      <w:r>
        <w:rPr>
          <w:rFonts w:ascii="Times New Roman" w:eastAsia="SimSun" w:hAnsi="Times New Roman" w:cs="Calibri"/>
          <w:kern w:val="2"/>
          <w:sz w:val="24"/>
          <w:szCs w:val="24"/>
        </w:rPr>
        <w:t>3</w:t>
      </w:r>
    </w:p>
    <w:tbl>
      <w:tblPr>
        <w:tblW w:w="971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713"/>
        <w:gridCol w:w="876"/>
        <w:gridCol w:w="775"/>
        <w:gridCol w:w="876"/>
        <w:gridCol w:w="876"/>
        <w:gridCol w:w="876"/>
        <w:gridCol w:w="984"/>
        <w:gridCol w:w="892"/>
        <w:gridCol w:w="6"/>
      </w:tblGrid>
      <w:tr w:rsidR="005808B2" w:rsidRPr="008E0EDA" w:rsidTr="00D40C63">
        <w:trPr>
          <w:trHeight w:val="276"/>
        </w:trPr>
        <w:tc>
          <w:tcPr>
            <w:tcW w:w="1842" w:type="dxa"/>
            <w:vMerge w:val="restart"/>
          </w:tcPr>
          <w:p w:rsidR="00E97849" w:rsidRPr="00D40C63" w:rsidRDefault="00E97849" w:rsidP="00271C5E">
            <w:pPr>
              <w:spacing w:after="0" w:line="240" w:lineRule="auto"/>
              <w:rPr>
                <w:rFonts w:ascii="Times New Roman" w:eastAsia="SimSun" w:hAnsi="Times New Roman" w:cs="Calibri"/>
                <w:kern w:val="2"/>
              </w:rPr>
            </w:pPr>
            <w:r w:rsidRPr="00D40C63">
              <w:rPr>
                <w:rFonts w:ascii="Times New Roman" w:eastAsia="SimSun" w:hAnsi="Times New Roman" w:cs="Calibri"/>
                <w:kern w:val="2"/>
              </w:rPr>
              <w:t>Наименование подпрограммы</w:t>
            </w:r>
          </w:p>
        </w:tc>
        <w:tc>
          <w:tcPr>
            <w:tcW w:w="1713" w:type="dxa"/>
            <w:vMerge w:val="restart"/>
          </w:tcPr>
          <w:p w:rsidR="00E97849" w:rsidRPr="00D40C63" w:rsidRDefault="00E97849" w:rsidP="00271C5E">
            <w:pPr>
              <w:spacing w:after="0" w:line="240" w:lineRule="auto"/>
              <w:rPr>
                <w:rFonts w:ascii="Times New Roman" w:eastAsia="SimSun" w:hAnsi="Times New Roman" w:cs="Calibri"/>
                <w:kern w:val="2"/>
              </w:rPr>
            </w:pPr>
            <w:r w:rsidRPr="00D40C63">
              <w:rPr>
                <w:rFonts w:ascii="Times New Roman" w:eastAsia="SimSun" w:hAnsi="Times New Roman" w:cs="Calibri"/>
                <w:kern w:val="2"/>
              </w:rPr>
              <w:t>Источник ресурсного обеспечения</w:t>
            </w:r>
          </w:p>
        </w:tc>
        <w:tc>
          <w:tcPr>
            <w:tcW w:w="6161" w:type="dxa"/>
            <w:gridSpan w:val="8"/>
            <w:shd w:val="clear" w:color="auto" w:fill="auto"/>
          </w:tcPr>
          <w:p w:rsidR="005808B2" w:rsidRPr="00D40C63" w:rsidRDefault="005808B2">
            <w:r w:rsidRPr="00D40C63">
              <w:rPr>
                <w:rFonts w:ascii="Times New Roman" w:eastAsia="Times New Roman" w:hAnsi="Times New Roman" w:cs="Times New Roman"/>
                <w:color w:val="1D1B11"/>
                <w:lang w:eastAsia="ru-RU"/>
              </w:rPr>
              <w:t>Оценка расходов по годам реализации подпрограммы, тыс. руб.</w:t>
            </w:r>
          </w:p>
        </w:tc>
      </w:tr>
      <w:tr w:rsidR="00E97849" w:rsidRPr="008E0EDA" w:rsidTr="00D40C63">
        <w:trPr>
          <w:gridAfter w:val="1"/>
          <w:wAfter w:w="6" w:type="dxa"/>
        </w:trPr>
        <w:tc>
          <w:tcPr>
            <w:tcW w:w="1842" w:type="dxa"/>
            <w:vMerge/>
          </w:tcPr>
          <w:p w:rsidR="00E97849" w:rsidRPr="00D40C63" w:rsidRDefault="00E97849" w:rsidP="00271C5E">
            <w:pPr>
              <w:spacing w:after="0" w:line="240" w:lineRule="auto"/>
              <w:rPr>
                <w:rFonts w:ascii="Times New Roman" w:eastAsia="SimSun" w:hAnsi="Times New Roman" w:cs="Calibri"/>
                <w:kern w:val="2"/>
              </w:rPr>
            </w:pPr>
          </w:p>
        </w:tc>
        <w:tc>
          <w:tcPr>
            <w:tcW w:w="1713" w:type="dxa"/>
            <w:vMerge/>
          </w:tcPr>
          <w:p w:rsidR="00E97849" w:rsidRPr="00D40C63" w:rsidRDefault="00E97849" w:rsidP="00271C5E">
            <w:pPr>
              <w:spacing w:after="0" w:line="240" w:lineRule="auto"/>
              <w:rPr>
                <w:rFonts w:ascii="Times New Roman" w:eastAsia="SimSun" w:hAnsi="Times New Roman" w:cs="Calibri"/>
                <w:kern w:val="2"/>
              </w:rPr>
            </w:pPr>
          </w:p>
        </w:tc>
        <w:tc>
          <w:tcPr>
            <w:tcW w:w="876" w:type="dxa"/>
          </w:tcPr>
          <w:p w:rsidR="00E97849" w:rsidRPr="00D40C63" w:rsidRDefault="00E97849" w:rsidP="005808B2">
            <w:pPr>
              <w:spacing w:after="0" w:line="240" w:lineRule="auto"/>
              <w:jc w:val="center"/>
              <w:rPr>
                <w:rFonts w:ascii="Times New Roman" w:eastAsia="SimSun" w:hAnsi="Times New Roman" w:cs="Calibri"/>
                <w:kern w:val="2"/>
              </w:rPr>
            </w:pPr>
            <w:r w:rsidRPr="00D40C63">
              <w:rPr>
                <w:rFonts w:ascii="Times New Roman" w:eastAsia="SimSun" w:hAnsi="Times New Roman" w:cs="Calibri"/>
                <w:kern w:val="2"/>
              </w:rPr>
              <w:t>2021</w:t>
            </w:r>
          </w:p>
        </w:tc>
        <w:tc>
          <w:tcPr>
            <w:tcW w:w="775" w:type="dxa"/>
          </w:tcPr>
          <w:p w:rsidR="00E97849" w:rsidRPr="00D40C63" w:rsidRDefault="00E97849" w:rsidP="005808B2">
            <w:pPr>
              <w:spacing w:after="0" w:line="240" w:lineRule="auto"/>
              <w:jc w:val="center"/>
              <w:rPr>
                <w:rFonts w:ascii="Times New Roman" w:eastAsia="SimSun" w:hAnsi="Times New Roman" w:cs="Calibri"/>
                <w:kern w:val="2"/>
              </w:rPr>
            </w:pPr>
            <w:r w:rsidRPr="00D40C63">
              <w:rPr>
                <w:rFonts w:ascii="Times New Roman" w:eastAsia="SimSun" w:hAnsi="Times New Roman" w:cs="Calibri"/>
                <w:kern w:val="2"/>
              </w:rPr>
              <w:t>2022</w:t>
            </w:r>
          </w:p>
        </w:tc>
        <w:tc>
          <w:tcPr>
            <w:tcW w:w="876" w:type="dxa"/>
          </w:tcPr>
          <w:p w:rsidR="00E97849" w:rsidRPr="00D40C63" w:rsidRDefault="00E97849" w:rsidP="005808B2">
            <w:pPr>
              <w:spacing w:after="0" w:line="240" w:lineRule="auto"/>
              <w:jc w:val="center"/>
              <w:rPr>
                <w:rFonts w:ascii="Times New Roman" w:eastAsia="SimSun" w:hAnsi="Times New Roman" w:cs="Calibri"/>
                <w:kern w:val="2"/>
              </w:rPr>
            </w:pPr>
            <w:r w:rsidRPr="00D40C63">
              <w:rPr>
                <w:rFonts w:ascii="Times New Roman" w:eastAsia="SimSun" w:hAnsi="Times New Roman" w:cs="Calibri"/>
                <w:kern w:val="2"/>
              </w:rPr>
              <w:t>2023</w:t>
            </w:r>
          </w:p>
        </w:tc>
        <w:tc>
          <w:tcPr>
            <w:tcW w:w="876" w:type="dxa"/>
          </w:tcPr>
          <w:p w:rsidR="00E97849" w:rsidRPr="00D40C63" w:rsidRDefault="00E97849" w:rsidP="005808B2">
            <w:pPr>
              <w:spacing w:after="0" w:line="240" w:lineRule="auto"/>
              <w:jc w:val="center"/>
              <w:rPr>
                <w:rFonts w:ascii="Times New Roman" w:eastAsia="SimSun" w:hAnsi="Times New Roman" w:cs="Calibri"/>
                <w:kern w:val="2"/>
              </w:rPr>
            </w:pPr>
            <w:r w:rsidRPr="00D40C63">
              <w:rPr>
                <w:rFonts w:ascii="Times New Roman" w:eastAsia="SimSun" w:hAnsi="Times New Roman" w:cs="Calibri"/>
                <w:kern w:val="2"/>
              </w:rPr>
              <w:t>2024</w:t>
            </w:r>
          </w:p>
        </w:tc>
        <w:tc>
          <w:tcPr>
            <w:tcW w:w="876" w:type="dxa"/>
          </w:tcPr>
          <w:p w:rsidR="00E97849" w:rsidRPr="00D40C63" w:rsidRDefault="00E97849" w:rsidP="005808B2">
            <w:pPr>
              <w:spacing w:after="0" w:line="240" w:lineRule="auto"/>
              <w:jc w:val="center"/>
              <w:rPr>
                <w:rFonts w:ascii="Times New Roman" w:eastAsia="SimSun" w:hAnsi="Times New Roman" w:cs="Calibri"/>
                <w:kern w:val="2"/>
              </w:rPr>
            </w:pPr>
            <w:r w:rsidRPr="00D40C63">
              <w:rPr>
                <w:rFonts w:ascii="Times New Roman" w:eastAsia="SimSun" w:hAnsi="Times New Roman" w:cs="Calibri"/>
                <w:kern w:val="2"/>
              </w:rPr>
              <w:t>2025</w:t>
            </w:r>
          </w:p>
        </w:tc>
        <w:tc>
          <w:tcPr>
            <w:tcW w:w="984" w:type="dxa"/>
          </w:tcPr>
          <w:p w:rsidR="00E97849" w:rsidRPr="00D40C63" w:rsidRDefault="00E97849" w:rsidP="005808B2">
            <w:pPr>
              <w:spacing w:after="0" w:line="240" w:lineRule="auto"/>
              <w:jc w:val="center"/>
              <w:rPr>
                <w:rFonts w:ascii="Times New Roman" w:eastAsia="SimSun" w:hAnsi="Times New Roman" w:cs="Calibri"/>
                <w:kern w:val="2"/>
              </w:rPr>
            </w:pPr>
            <w:r w:rsidRPr="00D40C63">
              <w:rPr>
                <w:rFonts w:ascii="Times New Roman" w:eastAsia="SimSun" w:hAnsi="Times New Roman" w:cs="Calibri"/>
                <w:kern w:val="2"/>
              </w:rPr>
              <w:t>2026</w:t>
            </w:r>
          </w:p>
        </w:tc>
        <w:tc>
          <w:tcPr>
            <w:tcW w:w="892" w:type="dxa"/>
          </w:tcPr>
          <w:p w:rsidR="00E97849" w:rsidRPr="00D40C63" w:rsidRDefault="00E97849" w:rsidP="005808B2">
            <w:pPr>
              <w:spacing w:after="0" w:line="240" w:lineRule="auto"/>
              <w:jc w:val="center"/>
              <w:rPr>
                <w:rFonts w:ascii="Times New Roman" w:eastAsia="SimSun" w:hAnsi="Times New Roman" w:cs="Calibri"/>
                <w:kern w:val="2"/>
              </w:rPr>
            </w:pPr>
            <w:r w:rsidRPr="00D40C63">
              <w:rPr>
                <w:rFonts w:ascii="Times New Roman" w:eastAsia="SimSun" w:hAnsi="Times New Roman" w:cs="Calibri"/>
                <w:kern w:val="2"/>
              </w:rPr>
              <w:t>Всего</w:t>
            </w:r>
          </w:p>
        </w:tc>
      </w:tr>
      <w:tr w:rsidR="005808B2" w:rsidRPr="008E0EDA" w:rsidTr="00D40C63">
        <w:trPr>
          <w:gridAfter w:val="1"/>
          <w:wAfter w:w="6" w:type="dxa"/>
        </w:trPr>
        <w:tc>
          <w:tcPr>
            <w:tcW w:w="1842" w:type="dxa"/>
            <w:vMerge w:val="restart"/>
          </w:tcPr>
          <w:p w:rsidR="005808B2" w:rsidRPr="00D40C63" w:rsidRDefault="005808B2" w:rsidP="00271C5E">
            <w:pPr>
              <w:spacing w:after="0" w:line="240" w:lineRule="auto"/>
              <w:rPr>
                <w:rFonts w:ascii="Times New Roman" w:eastAsia="SimSun" w:hAnsi="Times New Roman" w:cs="Calibri"/>
                <w:kern w:val="2"/>
              </w:rPr>
            </w:pPr>
            <w:r w:rsidRPr="00D40C63">
              <w:rPr>
                <w:rFonts w:ascii="Times New Roman" w:eastAsia="SimSun" w:hAnsi="Times New Roman" w:cs="Calibri"/>
                <w:kern w:val="2"/>
              </w:rPr>
              <w:t xml:space="preserve">Управление в сфере функций </w:t>
            </w:r>
          </w:p>
          <w:p w:rsidR="005808B2" w:rsidRPr="00D40C63" w:rsidRDefault="005808B2" w:rsidP="00271C5E">
            <w:pPr>
              <w:spacing w:after="0" w:line="240" w:lineRule="auto"/>
              <w:rPr>
                <w:rFonts w:ascii="Times New Roman" w:eastAsia="SimSun" w:hAnsi="Times New Roman" w:cs="Calibri"/>
                <w:kern w:val="2"/>
              </w:rPr>
            </w:pPr>
            <w:r w:rsidRPr="00D40C63">
              <w:rPr>
                <w:rFonts w:ascii="Times New Roman" w:eastAsia="SimSun" w:hAnsi="Times New Roman" w:cs="Calibri"/>
                <w:kern w:val="2"/>
              </w:rPr>
              <w:t>органов местной администрации</w:t>
            </w:r>
          </w:p>
        </w:tc>
        <w:tc>
          <w:tcPr>
            <w:tcW w:w="1713" w:type="dxa"/>
          </w:tcPr>
          <w:p w:rsidR="005808B2" w:rsidRPr="00D40C63" w:rsidRDefault="005808B2" w:rsidP="00271C5E">
            <w:pPr>
              <w:spacing w:after="0" w:line="240" w:lineRule="auto"/>
              <w:rPr>
                <w:rFonts w:ascii="Times New Roman" w:eastAsia="SimSun" w:hAnsi="Times New Roman" w:cs="Calibri"/>
                <w:kern w:val="2"/>
              </w:rPr>
            </w:pPr>
            <w:r w:rsidRPr="00D40C63">
              <w:rPr>
                <w:rFonts w:ascii="Times New Roman" w:eastAsia="SimSun" w:hAnsi="Times New Roman" w:cs="Calibri"/>
                <w:kern w:val="2"/>
              </w:rPr>
              <w:t>Всего, в том числе:</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784</w:t>
            </w:r>
          </w:p>
        </w:tc>
        <w:tc>
          <w:tcPr>
            <w:tcW w:w="775"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737,8</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997,7</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1147,2</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1090</w:t>
            </w:r>
          </w:p>
        </w:tc>
        <w:tc>
          <w:tcPr>
            <w:tcW w:w="984" w:type="dxa"/>
          </w:tcPr>
          <w:p w:rsidR="005808B2" w:rsidRPr="00B4297E" w:rsidRDefault="005808B2"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1133</w:t>
            </w:r>
          </w:p>
        </w:tc>
        <w:tc>
          <w:tcPr>
            <w:tcW w:w="892"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5889,7</w:t>
            </w:r>
          </w:p>
        </w:tc>
      </w:tr>
      <w:tr w:rsidR="005808B2" w:rsidRPr="008E0EDA" w:rsidTr="00D40C63">
        <w:trPr>
          <w:gridAfter w:val="1"/>
          <w:wAfter w:w="6" w:type="dxa"/>
        </w:trPr>
        <w:tc>
          <w:tcPr>
            <w:tcW w:w="1842" w:type="dxa"/>
            <w:vMerge/>
          </w:tcPr>
          <w:p w:rsidR="005808B2" w:rsidRPr="00D40C63" w:rsidRDefault="005808B2" w:rsidP="00271C5E">
            <w:pPr>
              <w:spacing w:after="0" w:line="240" w:lineRule="auto"/>
              <w:rPr>
                <w:rFonts w:ascii="Times New Roman" w:eastAsia="SimSun" w:hAnsi="Times New Roman" w:cs="Calibri"/>
                <w:kern w:val="2"/>
              </w:rPr>
            </w:pPr>
          </w:p>
        </w:tc>
        <w:tc>
          <w:tcPr>
            <w:tcW w:w="1713" w:type="dxa"/>
          </w:tcPr>
          <w:p w:rsidR="005808B2" w:rsidRPr="00D40C63" w:rsidRDefault="005808B2" w:rsidP="00271C5E">
            <w:pPr>
              <w:spacing w:after="0" w:line="240" w:lineRule="auto"/>
              <w:rPr>
                <w:rFonts w:ascii="Times New Roman" w:eastAsia="SimSun" w:hAnsi="Times New Roman" w:cs="Calibri"/>
                <w:kern w:val="2"/>
              </w:rPr>
            </w:pPr>
            <w:r w:rsidRPr="00D40C63">
              <w:rPr>
                <w:rFonts w:ascii="Times New Roman" w:eastAsia="SimSun" w:hAnsi="Times New Roman" w:cs="Calibri"/>
                <w:kern w:val="2"/>
              </w:rPr>
              <w:t>Федеральный бюджет</w:t>
            </w: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75"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84"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92"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5808B2" w:rsidRPr="008E0EDA" w:rsidTr="00D40C63">
        <w:trPr>
          <w:gridAfter w:val="1"/>
          <w:wAfter w:w="6" w:type="dxa"/>
        </w:trPr>
        <w:tc>
          <w:tcPr>
            <w:tcW w:w="1842" w:type="dxa"/>
            <w:vMerge/>
          </w:tcPr>
          <w:p w:rsidR="005808B2" w:rsidRPr="00D40C63" w:rsidRDefault="005808B2" w:rsidP="00271C5E">
            <w:pPr>
              <w:spacing w:after="0" w:line="240" w:lineRule="auto"/>
              <w:rPr>
                <w:rFonts w:ascii="Times New Roman" w:eastAsia="SimSun" w:hAnsi="Times New Roman" w:cs="Calibri"/>
                <w:kern w:val="2"/>
              </w:rPr>
            </w:pPr>
          </w:p>
        </w:tc>
        <w:tc>
          <w:tcPr>
            <w:tcW w:w="1713" w:type="dxa"/>
          </w:tcPr>
          <w:p w:rsidR="005808B2" w:rsidRPr="00D40C63" w:rsidRDefault="005808B2" w:rsidP="00271C5E">
            <w:pPr>
              <w:spacing w:after="0" w:line="240" w:lineRule="auto"/>
              <w:rPr>
                <w:rFonts w:ascii="Times New Roman" w:eastAsia="SimSun" w:hAnsi="Times New Roman" w:cs="Calibri"/>
                <w:kern w:val="2"/>
              </w:rPr>
            </w:pPr>
            <w:r w:rsidRPr="00D40C63">
              <w:rPr>
                <w:rFonts w:ascii="Times New Roman" w:eastAsia="SimSun" w:hAnsi="Times New Roman" w:cs="Calibri"/>
                <w:kern w:val="2"/>
              </w:rPr>
              <w:t>Областной бюджет</w:t>
            </w: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75"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84"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92"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5808B2" w:rsidRPr="008E0EDA" w:rsidTr="00D40C63">
        <w:trPr>
          <w:gridAfter w:val="1"/>
          <w:wAfter w:w="6" w:type="dxa"/>
        </w:trPr>
        <w:tc>
          <w:tcPr>
            <w:tcW w:w="1842" w:type="dxa"/>
            <w:vMerge/>
          </w:tcPr>
          <w:p w:rsidR="005808B2" w:rsidRPr="00D40C63" w:rsidRDefault="005808B2" w:rsidP="00EE75E5">
            <w:pPr>
              <w:spacing w:after="0" w:line="240" w:lineRule="auto"/>
              <w:rPr>
                <w:rFonts w:ascii="Times New Roman" w:eastAsia="SimSun" w:hAnsi="Times New Roman" w:cs="Calibri"/>
                <w:kern w:val="2"/>
              </w:rPr>
            </w:pPr>
          </w:p>
        </w:tc>
        <w:tc>
          <w:tcPr>
            <w:tcW w:w="1713" w:type="dxa"/>
          </w:tcPr>
          <w:p w:rsidR="005808B2" w:rsidRPr="00D40C63" w:rsidRDefault="005808B2" w:rsidP="00EE75E5">
            <w:pPr>
              <w:spacing w:after="0" w:line="240" w:lineRule="auto"/>
              <w:rPr>
                <w:rFonts w:ascii="Times New Roman" w:eastAsia="SimSun" w:hAnsi="Times New Roman" w:cs="Calibri"/>
                <w:kern w:val="2"/>
              </w:rPr>
            </w:pPr>
            <w:r w:rsidRPr="00D40C63">
              <w:rPr>
                <w:rFonts w:ascii="Times New Roman" w:eastAsia="SimSun" w:hAnsi="Times New Roman" w:cs="Calibri"/>
                <w:kern w:val="2"/>
              </w:rPr>
              <w:t>Местный бюджет</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784</w:t>
            </w:r>
          </w:p>
        </w:tc>
        <w:tc>
          <w:tcPr>
            <w:tcW w:w="775"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737,8</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997,7</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1147,2</w:t>
            </w:r>
          </w:p>
        </w:tc>
        <w:tc>
          <w:tcPr>
            <w:tcW w:w="876"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1090</w:t>
            </w:r>
          </w:p>
        </w:tc>
        <w:tc>
          <w:tcPr>
            <w:tcW w:w="984" w:type="dxa"/>
          </w:tcPr>
          <w:p w:rsidR="005808B2" w:rsidRPr="00B4297E" w:rsidRDefault="005808B2"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1133</w:t>
            </w:r>
          </w:p>
        </w:tc>
        <w:tc>
          <w:tcPr>
            <w:tcW w:w="892" w:type="dxa"/>
          </w:tcPr>
          <w:p w:rsidR="005808B2" w:rsidRPr="00B4297E" w:rsidRDefault="005808B2"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5889,7</w:t>
            </w:r>
          </w:p>
        </w:tc>
      </w:tr>
    </w:tbl>
    <w:p w:rsidR="00271C5E" w:rsidRDefault="00271C5E" w:rsidP="00271C5E">
      <w:pPr>
        <w:spacing w:after="0" w:line="240" w:lineRule="auto"/>
        <w:rPr>
          <w:rFonts w:ascii="Times New Roman" w:eastAsia="SimSun" w:hAnsi="Times New Roman" w:cs="Calibri"/>
          <w:kern w:val="2"/>
          <w:sz w:val="24"/>
          <w:szCs w:val="24"/>
        </w:rPr>
      </w:pPr>
    </w:p>
    <w:p w:rsidR="00271C5E" w:rsidRDefault="00271C5E" w:rsidP="00271C5E">
      <w:pPr>
        <w:spacing w:after="0" w:line="240" w:lineRule="auto"/>
        <w:rPr>
          <w:rFonts w:ascii="Times New Roman" w:eastAsia="SimSun" w:hAnsi="Times New Roman" w:cs="Calibri"/>
          <w:kern w:val="2"/>
          <w:sz w:val="24"/>
          <w:szCs w:val="24"/>
        </w:rPr>
      </w:pPr>
    </w:p>
    <w:p w:rsidR="00271C5E" w:rsidRDefault="00271C5E" w:rsidP="00271C5E">
      <w:pPr>
        <w:tabs>
          <w:tab w:val="left" w:pos="130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271C5E" w:rsidRPr="00601833" w:rsidRDefault="00271C5E" w:rsidP="00271C5E">
      <w:pPr>
        <w:tabs>
          <w:tab w:val="left" w:pos="1305"/>
        </w:tabs>
        <w:spacing w:after="0" w:line="240" w:lineRule="auto"/>
        <w:rPr>
          <w:rFonts w:ascii="Times New Roman" w:eastAsia="Calibri" w:hAnsi="Times New Roman" w:cs="Times New Roman"/>
          <w:sz w:val="24"/>
          <w:szCs w:val="24"/>
        </w:rPr>
      </w:pP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1C5E" w:rsidRDefault="00271C5E" w:rsidP="00271C5E">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271C5E"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0C63" w:rsidRPr="00601833" w:rsidRDefault="00D40C63"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«Обеспечение реализации муниципальной программы»</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программы  </w:t>
      </w:r>
      <w:r>
        <w:rPr>
          <w:rFonts w:ascii="Times New Roman" w:eastAsia="Times New Roman" w:hAnsi="Times New Roman" w:cs="Times New Roman"/>
          <w:b/>
          <w:sz w:val="24"/>
          <w:szCs w:val="24"/>
          <w:lang w:eastAsia="ru-RU"/>
        </w:rPr>
        <w:t>Нижнеикорецкого</w:t>
      </w:r>
      <w:r w:rsidRPr="00601833">
        <w:rPr>
          <w:rFonts w:ascii="Times New Roman" w:eastAsia="Times New Roman" w:hAnsi="Times New Roman" w:cs="Times New Roman"/>
          <w:b/>
          <w:sz w:val="24"/>
          <w:szCs w:val="24"/>
          <w:lang w:eastAsia="ru-RU"/>
        </w:rPr>
        <w:t xml:space="preserve"> сельского поселения</w:t>
      </w:r>
    </w:p>
    <w:p w:rsidR="00271C5E" w:rsidRPr="00601833"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выполнение расходных обязательств.</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эффективность работы подведомственных учреждений;</w:t>
            </w:r>
          </w:p>
          <w:p w:rsidR="00271C5E" w:rsidRPr="00601833"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Pr>
                <w:rFonts w:ascii="Times New Roman" w:eastAsia="Times New Roman" w:hAnsi="Times New Roman" w:cs="Times New Roman"/>
                <w:sz w:val="24"/>
                <w:szCs w:val="24"/>
              </w:rPr>
              <w:t>ма будет реализована в 2020-2026</w:t>
            </w:r>
            <w:r w:rsidRPr="00601833">
              <w:rPr>
                <w:rFonts w:ascii="Times New Roman" w:eastAsia="Times New Roman" w:hAnsi="Times New Roman" w:cs="Times New Roman"/>
                <w:sz w:val="24"/>
                <w:szCs w:val="24"/>
              </w:rPr>
              <w:t xml:space="preserve"> годы </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601833" w:rsidTr="00271C5E">
        <w:trPr>
          <w:trHeight w:val="1453"/>
        </w:trPr>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Объем ассигнований местного </w:t>
            </w:r>
            <w:r w:rsidR="005808B2" w:rsidRPr="00B4297E">
              <w:rPr>
                <w:rFonts w:ascii="Times New Roman" w:eastAsia="Times New Roman" w:hAnsi="Times New Roman" w:cs="Times New Roman"/>
                <w:sz w:val="24"/>
                <w:szCs w:val="24"/>
                <w:lang w:eastAsia="ru-RU"/>
              </w:rPr>
              <w:t xml:space="preserve">и областного </w:t>
            </w:r>
            <w:r w:rsidRPr="00B4297E">
              <w:rPr>
                <w:rFonts w:ascii="Times New Roman" w:eastAsia="Times New Roman" w:hAnsi="Times New Roman" w:cs="Times New Roman"/>
                <w:sz w:val="24"/>
                <w:szCs w:val="24"/>
                <w:lang w:eastAsia="ru-RU"/>
              </w:rPr>
              <w:t>бюджет</w:t>
            </w:r>
            <w:r w:rsidR="005808B2" w:rsidRPr="00B4297E">
              <w:rPr>
                <w:rFonts w:ascii="Times New Roman" w:eastAsia="Times New Roman" w:hAnsi="Times New Roman" w:cs="Times New Roman"/>
                <w:sz w:val="24"/>
                <w:szCs w:val="24"/>
                <w:lang w:eastAsia="ru-RU"/>
              </w:rPr>
              <w:t>ов</w:t>
            </w:r>
            <w:r w:rsidRPr="00B4297E">
              <w:rPr>
                <w:rFonts w:ascii="Times New Roman" w:eastAsia="Times New Roman" w:hAnsi="Times New Roman" w:cs="Times New Roman"/>
                <w:sz w:val="24"/>
                <w:szCs w:val="24"/>
                <w:lang w:eastAsia="ru-RU"/>
              </w:rPr>
              <w:t xml:space="preserve"> подпрограммы 202</w:t>
            </w:r>
            <w:r w:rsidR="00E97849" w:rsidRPr="00B4297E">
              <w:rPr>
                <w:rFonts w:ascii="Times New Roman" w:eastAsia="Times New Roman" w:hAnsi="Times New Roman" w:cs="Times New Roman"/>
                <w:sz w:val="24"/>
                <w:szCs w:val="24"/>
                <w:lang w:eastAsia="ru-RU"/>
              </w:rPr>
              <w:t>1</w:t>
            </w:r>
            <w:r w:rsidRPr="00B4297E">
              <w:rPr>
                <w:rFonts w:ascii="Times New Roman" w:eastAsia="Times New Roman" w:hAnsi="Times New Roman" w:cs="Times New Roman"/>
                <w:sz w:val="24"/>
                <w:szCs w:val="24"/>
                <w:lang w:eastAsia="ru-RU"/>
              </w:rPr>
              <w:t>-2026</w:t>
            </w:r>
            <w:r w:rsidR="005808B2" w:rsidRPr="00B4297E">
              <w:rPr>
                <w:rFonts w:ascii="Times New Roman" w:eastAsia="Times New Roman" w:hAnsi="Times New Roman" w:cs="Times New Roman"/>
                <w:sz w:val="24"/>
                <w:szCs w:val="24"/>
                <w:lang w:eastAsia="ru-RU"/>
              </w:rPr>
              <w:t xml:space="preserve"> </w:t>
            </w:r>
            <w:r w:rsidRPr="00B4297E">
              <w:rPr>
                <w:rFonts w:ascii="Times New Roman" w:eastAsia="Times New Roman" w:hAnsi="Times New Roman" w:cs="Times New Roman"/>
                <w:sz w:val="24"/>
                <w:szCs w:val="24"/>
                <w:lang w:eastAsia="ru-RU"/>
              </w:rPr>
              <w:t>годы</w:t>
            </w:r>
            <w:r w:rsidR="005808B2" w:rsidRPr="00B4297E">
              <w:rPr>
                <w:rFonts w:ascii="Times New Roman" w:eastAsia="Times New Roman" w:hAnsi="Times New Roman" w:cs="Times New Roman"/>
                <w:sz w:val="24"/>
                <w:szCs w:val="24"/>
                <w:lang w:eastAsia="ru-RU"/>
              </w:rPr>
              <w:t xml:space="preserve"> </w:t>
            </w:r>
            <w:r w:rsidR="00F32313" w:rsidRPr="00B4297E">
              <w:rPr>
                <w:rFonts w:ascii="Times New Roman" w:eastAsia="Times New Roman" w:hAnsi="Times New Roman" w:cs="Times New Roman"/>
                <w:sz w:val="24"/>
                <w:szCs w:val="24"/>
                <w:lang w:eastAsia="ru-RU"/>
              </w:rPr>
              <w:t>17896,3</w:t>
            </w:r>
            <w:r w:rsidRPr="00B4297E">
              <w:rPr>
                <w:rFonts w:ascii="Times New Roman" w:eastAsia="Times New Roman" w:hAnsi="Times New Roman" w:cs="Times New Roman"/>
                <w:sz w:val="24"/>
                <w:szCs w:val="24"/>
                <w:lang w:eastAsia="ru-RU"/>
              </w:rPr>
              <w:t xml:space="preserve">  тыс. рублей, в том числе: </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2021 год -  </w:t>
            </w:r>
            <w:r w:rsidR="00F32313" w:rsidRPr="00B4297E">
              <w:rPr>
                <w:rFonts w:ascii="Times New Roman" w:eastAsia="Times New Roman" w:hAnsi="Times New Roman" w:cs="Times New Roman"/>
                <w:sz w:val="24"/>
                <w:szCs w:val="24"/>
                <w:lang w:eastAsia="ru-RU"/>
              </w:rPr>
              <w:t>2434,6</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2022 год -  </w:t>
            </w:r>
            <w:r w:rsidR="00F32313" w:rsidRPr="00B4297E">
              <w:rPr>
                <w:rFonts w:ascii="Times New Roman" w:eastAsia="Times New Roman" w:hAnsi="Times New Roman" w:cs="Times New Roman"/>
                <w:sz w:val="24"/>
                <w:szCs w:val="24"/>
                <w:lang w:eastAsia="ru-RU"/>
              </w:rPr>
              <w:t>2811,8</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2023 год-   </w:t>
            </w:r>
            <w:r w:rsidR="00F32313" w:rsidRPr="00B4297E">
              <w:rPr>
                <w:rFonts w:ascii="Times New Roman" w:eastAsia="Times New Roman" w:hAnsi="Times New Roman" w:cs="Times New Roman"/>
                <w:sz w:val="24"/>
                <w:szCs w:val="24"/>
                <w:lang w:eastAsia="ru-RU"/>
              </w:rPr>
              <w:t>2776,1</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2024 год-   </w:t>
            </w:r>
            <w:r w:rsidR="00F32313" w:rsidRPr="00B4297E">
              <w:rPr>
                <w:rFonts w:ascii="Times New Roman" w:eastAsia="Times New Roman" w:hAnsi="Times New Roman" w:cs="Times New Roman"/>
                <w:sz w:val="24"/>
                <w:szCs w:val="24"/>
                <w:lang w:eastAsia="ru-RU"/>
              </w:rPr>
              <w:t>3270,4</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2025 год-   </w:t>
            </w:r>
            <w:r w:rsidR="00F32313" w:rsidRPr="00B4297E">
              <w:rPr>
                <w:rFonts w:ascii="Times New Roman" w:eastAsia="Times New Roman" w:hAnsi="Times New Roman" w:cs="Times New Roman"/>
                <w:sz w:val="24"/>
                <w:szCs w:val="24"/>
                <w:lang w:eastAsia="ru-RU"/>
              </w:rPr>
              <w:t>3271,2</w:t>
            </w:r>
            <w:r w:rsidRPr="00B4297E">
              <w:rPr>
                <w:rFonts w:ascii="Times New Roman" w:eastAsia="Times New Roman" w:hAnsi="Times New Roman" w:cs="Times New Roman"/>
                <w:sz w:val="24"/>
                <w:szCs w:val="24"/>
                <w:lang w:eastAsia="ru-RU"/>
              </w:rPr>
              <w:t xml:space="preserve"> тыс. рублей;</w:t>
            </w:r>
          </w:p>
          <w:p w:rsidR="00271C5E" w:rsidRPr="00601833" w:rsidRDefault="00271C5E" w:rsidP="00F32313">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B4297E">
              <w:rPr>
                <w:rFonts w:ascii="Times New Roman" w:eastAsia="Times New Roman" w:hAnsi="Times New Roman" w:cs="Times New Roman"/>
                <w:sz w:val="24"/>
                <w:szCs w:val="24"/>
                <w:lang w:eastAsia="ru-RU"/>
              </w:rPr>
              <w:t xml:space="preserve">2026 год-  </w:t>
            </w:r>
            <w:r w:rsidR="00EE75E5" w:rsidRPr="00B4297E">
              <w:rPr>
                <w:rFonts w:ascii="Times New Roman" w:eastAsia="Times New Roman" w:hAnsi="Times New Roman" w:cs="Times New Roman"/>
                <w:sz w:val="24"/>
                <w:szCs w:val="24"/>
                <w:lang w:eastAsia="ru-RU"/>
              </w:rPr>
              <w:t xml:space="preserve"> </w:t>
            </w:r>
            <w:r w:rsidR="00F32313" w:rsidRPr="00B4297E">
              <w:rPr>
                <w:rFonts w:ascii="Times New Roman" w:eastAsia="Times New Roman" w:hAnsi="Times New Roman" w:cs="Times New Roman"/>
                <w:sz w:val="24"/>
                <w:szCs w:val="24"/>
                <w:lang w:eastAsia="ru-RU"/>
              </w:rPr>
              <w:t>3332,2</w:t>
            </w:r>
            <w:r w:rsidRPr="00B4297E">
              <w:rPr>
                <w:rFonts w:ascii="Times New Roman" w:eastAsia="Times New Roman" w:hAnsi="Times New Roman" w:cs="Times New Roman"/>
                <w:sz w:val="24"/>
                <w:szCs w:val="24"/>
                <w:lang w:eastAsia="ru-RU"/>
              </w:rPr>
              <w:t xml:space="preserve"> тыс. рублей.</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sz w:val="28"/>
                <w:szCs w:val="28"/>
                <w:lang w:eastAsia="ru-RU"/>
              </w:rPr>
              <w:t xml:space="preserve"> - </w:t>
            </w:r>
            <w:r w:rsidRPr="00601833">
              <w:rPr>
                <w:rFonts w:ascii="Times New Roman" w:eastAsia="Times New Roman" w:hAnsi="Times New Roman" w:cs="Times New Roman"/>
                <w:sz w:val="24"/>
                <w:szCs w:val="24"/>
                <w:lang w:eastAsia="ru-RU"/>
              </w:rPr>
              <w:t xml:space="preserve">высокая результативность деятельности администрации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поселения.</w:t>
            </w:r>
          </w:p>
        </w:tc>
      </w:tr>
    </w:tbl>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w:t>
      </w:r>
      <w:r w:rsidRPr="00601833">
        <w:rPr>
          <w:rFonts w:ascii="Times New Roman" w:eastAsia="Times New Roman" w:hAnsi="Times New Roman" w:cs="Times New Roman"/>
          <w:sz w:val="24"/>
          <w:szCs w:val="24"/>
        </w:rPr>
        <w:lastRenderedPageBreak/>
        <w:t xml:space="preserve">подпрограмма) разработана с целью создания условий для реализации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0E435B">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601833" w:rsidRDefault="00271C5E" w:rsidP="000E435B">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601833" w:rsidRDefault="00271C5E" w:rsidP="000E435B">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Pr>
          <w:rFonts w:ascii="Times New Roman" w:eastAsia="Times New Roman" w:hAnsi="Times New Roman" w:cs="Times New Roman"/>
          <w:sz w:val="24"/>
          <w:szCs w:val="24"/>
        </w:rPr>
        <w:t>ривается реализовать в 202</w:t>
      </w:r>
      <w:r w:rsidR="00E83848">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годах в один этап.</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рамках  программы планируется осуществление следующих основных мероприятий </w:t>
      </w:r>
      <w:r w:rsidRPr="00610FEB">
        <w:rPr>
          <w:rFonts w:ascii="Times New Roman" w:eastAsia="SimSun" w:hAnsi="Times New Roman" w:cs="Calibri"/>
          <w:kern w:val="2"/>
          <w:sz w:val="24"/>
          <w:szCs w:val="24"/>
        </w:rPr>
        <w:t>(таблица 8):</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Расходы на обеспечение деятельности подведомственных учреждений.</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Выполнение расходных обязательств.</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F32313" w:rsidRPr="00B4297E" w:rsidRDefault="00271C5E" w:rsidP="00F3231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     </w:t>
      </w:r>
      <w:r w:rsidRPr="00B4297E">
        <w:rPr>
          <w:rFonts w:ascii="Times New Roman" w:eastAsia="SimSun" w:hAnsi="Times New Roman" w:cs="Calibri"/>
          <w:kern w:val="2"/>
          <w:sz w:val="24"/>
          <w:szCs w:val="24"/>
        </w:rPr>
        <w:t xml:space="preserve">Общий </w:t>
      </w:r>
      <w:r w:rsidRPr="00B4297E">
        <w:rPr>
          <w:rFonts w:ascii="Times New Roman" w:eastAsia="Times New Roman" w:hAnsi="Times New Roman" w:cs="Times New Roman"/>
          <w:sz w:val="24"/>
          <w:szCs w:val="24"/>
        </w:rPr>
        <w:t xml:space="preserve">объем ассигнований местного </w:t>
      </w:r>
      <w:r w:rsidR="00F32313" w:rsidRPr="00B4297E">
        <w:rPr>
          <w:rFonts w:ascii="Times New Roman" w:eastAsia="Times New Roman" w:hAnsi="Times New Roman" w:cs="Times New Roman"/>
          <w:sz w:val="24"/>
          <w:szCs w:val="24"/>
        </w:rPr>
        <w:t xml:space="preserve">и областного </w:t>
      </w:r>
      <w:r w:rsidRPr="00B4297E">
        <w:rPr>
          <w:rFonts w:ascii="Times New Roman" w:eastAsia="Times New Roman" w:hAnsi="Times New Roman" w:cs="Times New Roman"/>
          <w:sz w:val="24"/>
          <w:szCs w:val="24"/>
        </w:rPr>
        <w:t>бюджет</w:t>
      </w:r>
      <w:r w:rsidR="00F32313" w:rsidRPr="00B4297E">
        <w:rPr>
          <w:rFonts w:ascii="Times New Roman" w:eastAsia="Times New Roman" w:hAnsi="Times New Roman" w:cs="Times New Roman"/>
          <w:sz w:val="24"/>
          <w:szCs w:val="24"/>
        </w:rPr>
        <w:t>ов</w:t>
      </w:r>
      <w:r w:rsidRPr="00B4297E">
        <w:rPr>
          <w:rFonts w:ascii="Times New Roman" w:eastAsia="Times New Roman" w:hAnsi="Times New Roman" w:cs="Times New Roman"/>
          <w:sz w:val="24"/>
          <w:szCs w:val="24"/>
        </w:rPr>
        <w:t xml:space="preserve"> подпрограммы составляет в 202</w:t>
      </w:r>
      <w:r w:rsidR="00E83848" w:rsidRPr="00B4297E">
        <w:rPr>
          <w:rFonts w:ascii="Times New Roman" w:eastAsia="Times New Roman" w:hAnsi="Times New Roman" w:cs="Times New Roman"/>
          <w:sz w:val="24"/>
          <w:szCs w:val="24"/>
        </w:rPr>
        <w:t>1</w:t>
      </w:r>
      <w:r w:rsidR="00D44289" w:rsidRPr="00B4297E">
        <w:rPr>
          <w:rFonts w:ascii="Times New Roman" w:eastAsia="Times New Roman" w:hAnsi="Times New Roman" w:cs="Times New Roman"/>
          <w:sz w:val="24"/>
          <w:szCs w:val="24"/>
        </w:rPr>
        <w:t xml:space="preserve"> -</w:t>
      </w:r>
      <w:r w:rsidRPr="00B4297E">
        <w:rPr>
          <w:rFonts w:ascii="Times New Roman" w:eastAsia="Times New Roman" w:hAnsi="Times New Roman" w:cs="Times New Roman"/>
          <w:sz w:val="24"/>
          <w:szCs w:val="24"/>
        </w:rPr>
        <w:t xml:space="preserve"> 2026 годах </w:t>
      </w:r>
      <w:r w:rsidR="00F32313" w:rsidRPr="00B4297E">
        <w:rPr>
          <w:rFonts w:ascii="Times New Roman" w:eastAsia="Times New Roman" w:hAnsi="Times New Roman" w:cs="Times New Roman"/>
          <w:sz w:val="24"/>
          <w:szCs w:val="24"/>
          <w:lang w:eastAsia="ru-RU"/>
        </w:rPr>
        <w:t xml:space="preserve">17896,3  тыс. рублей, в том числе по годам : </w:t>
      </w:r>
    </w:p>
    <w:p w:rsidR="00F32313" w:rsidRPr="00B4297E" w:rsidRDefault="00F32313" w:rsidP="00F3231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2021 год -  2434,6 тыс. рублей;</w:t>
      </w:r>
    </w:p>
    <w:p w:rsidR="00F32313" w:rsidRPr="00B4297E" w:rsidRDefault="00F32313" w:rsidP="00F3231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2022 год -  2811,8 тыс. рублей;</w:t>
      </w:r>
    </w:p>
    <w:p w:rsidR="00F32313" w:rsidRPr="00B4297E" w:rsidRDefault="00F32313" w:rsidP="00F3231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2023 год-   2776,1 тыс. рублей;</w:t>
      </w:r>
    </w:p>
    <w:p w:rsidR="00F32313" w:rsidRPr="00B4297E" w:rsidRDefault="00F32313" w:rsidP="00F3231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2024 год-   3270,4 тыс. рублей;</w:t>
      </w:r>
    </w:p>
    <w:p w:rsidR="00F32313" w:rsidRPr="00B4297E" w:rsidRDefault="00F32313" w:rsidP="00F3231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2025 год-   3271,2 тыс. рублей;</w:t>
      </w:r>
    </w:p>
    <w:p w:rsidR="00271C5E" w:rsidRPr="00601833" w:rsidRDefault="00F32313" w:rsidP="00F32313">
      <w:pPr>
        <w:spacing w:after="0" w:line="240" w:lineRule="auto"/>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2026 год-   3332,2 тыс. рублей.</w:t>
      </w:r>
    </w:p>
    <w:p w:rsidR="00271C5E" w:rsidRPr="00601833" w:rsidRDefault="00271C5E" w:rsidP="00271C5E">
      <w:pPr>
        <w:spacing w:after="0" w:line="240" w:lineRule="auto"/>
        <w:rPr>
          <w:rFonts w:ascii="Times New Roman" w:eastAsia="SimSun" w:hAnsi="Times New Roman" w:cs="Calibri"/>
          <w:kern w:val="2"/>
          <w:sz w:val="24"/>
          <w:szCs w:val="24"/>
        </w:rPr>
      </w:pPr>
    </w:p>
    <w:p w:rsidR="00271C5E" w:rsidRPr="00183F73" w:rsidRDefault="00271C5E" w:rsidP="00F32313">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183F73">
        <w:rPr>
          <w:rFonts w:ascii="Times New Roman" w:eastAsia="Times New Roman" w:hAnsi="Times New Roman" w:cs="Times New Roman"/>
          <w:color w:val="1D1B11"/>
          <w:sz w:val="24"/>
          <w:szCs w:val="24"/>
          <w:lang w:eastAsia="ru-RU"/>
        </w:rPr>
        <w:t>Обоснования необходимого объёма</w:t>
      </w:r>
      <w:r w:rsidR="000E435B">
        <w:rPr>
          <w:rFonts w:ascii="Times New Roman" w:eastAsia="Times New Roman" w:hAnsi="Times New Roman" w:cs="Times New Roman"/>
          <w:color w:val="1D1B11"/>
          <w:sz w:val="24"/>
          <w:szCs w:val="24"/>
          <w:lang w:eastAsia="ru-RU"/>
        </w:rPr>
        <w:t xml:space="preserve"> </w:t>
      </w:r>
      <w:r w:rsidRPr="00183F73">
        <w:rPr>
          <w:rFonts w:ascii="Times New Roman" w:eastAsia="Times New Roman" w:hAnsi="Times New Roman" w:cs="Times New Roman"/>
          <w:color w:val="1D1B11"/>
          <w:sz w:val="24"/>
          <w:szCs w:val="24"/>
          <w:lang w:eastAsia="ru-RU"/>
        </w:rPr>
        <w:t>финансирования:                                                    свод сметных расчётов.</w:t>
      </w:r>
    </w:p>
    <w:p w:rsidR="00271C5E" w:rsidRPr="00183F73" w:rsidRDefault="00271C5E" w:rsidP="00271C5E">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F32313" w:rsidRDefault="00F32313" w:rsidP="00271C5E">
      <w:pPr>
        <w:suppressAutoHyphens/>
        <w:spacing w:after="0" w:line="240" w:lineRule="auto"/>
        <w:ind w:firstLine="709"/>
        <w:jc w:val="right"/>
        <w:rPr>
          <w:rFonts w:ascii="Times New Roman" w:eastAsia="Times New Roman" w:hAnsi="Times New Roman" w:cs="Times New Roman"/>
          <w:color w:val="1D1B11"/>
          <w:sz w:val="24"/>
          <w:szCs w:val="24"/>
          <w:lang w:eastAsia="ru-RU"/>
        </w:rPr>
      </w:pPr>
    </w:p>
    <w:p w:rsidR="00F32313" w:rsidRDefault="00F32313" w:rsidP="00271C5E">
      <w:pPr>
        <w:suppressAutoHyphens/>
        <w:spacing w:after="0" w:line="240" w:lineRule="auto"/>
        <w:ind w:firstLine="709"/>
        <w:jc w:val="right"/>
        <w:rPr>
          <w:rFonts w:ascii="Times New Roman" w:eastAsia="Times New Roman" w:hAnsi="Times New Roman" w:cs="Times New Roman"/>
          <w:color w:val="1D1B11"/>
          <w:sz w:val="24"/>
          <w:szCs w:val="24"/>
          <w:lang w:eastAsia="ru-RU"/>
        </w:rPr>
      </w:pPr>
    </w:p>
    <w:p w:rsidR="00271C5E" w:rsidRPr="00183F73" w:rsidRDefault="00271C5E" w:rsidP="00271C5E">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183F73">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659"/>
        <w:gridCol w:w="236"/>
        <w:gridCol w:w="1084"/>
        <w:gridCol w:w="1134"/>
        <w:gridCol w:w="876"/>
        <w:gridCol w:w="966"/>
        <w:gridCol w:w="876"/>
        <w:gridCol w:w="1011"/>
        <w:gridCol w:w="1003"/>
      </w:tblGrid>
      <w:tr w:rsidR="00271C5E" w:rsidRPr="00183F73" w:rsidTr="00113191">
        <w:tc>
          <w:tcPr>
            <w:tcW w:w="1842" w:type="dxa"/>
            <w:vMerge w:val="restart"/>
          </w:tcPr>
          <w:p w:rsidR="00271C5E" w:rsidRPr="00F3231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Наименование подпрограммы</w:t>
            </w:r>
          </w:p>
        </w:tc>
        <w:tc>
          <w:tcPr>
            <w:tcW w:w="1659" w:type="dxa"/>
            <w:vMerge w:val="restart"/>
          </w:tcPr>
          <w:p w:rsidR="00271C5E" w:rsidRPr="00F3231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Источник ресурсного обеспечения</w:t>
            </w:r>
          </w:p>
        </w:tc>
        <w:tc>
          <w:tcPr>
            <w:tcW w:w="7186" w:type="dxa"/>
            <w:gridSpan w:val="8"/>
          </w:tcPr>
          <w:p w:rsidR="00271C5E" w:rsidRPr="00F3231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Оценка расходов по годам реализации подпрограммы, тыс. руб.</w:t>
            </w:r>
            <w:r w:rsidRPr="00F32313">
              <w:rPr>
                <w:rFonts w:ascii="Times New Roman" w:eastAsia="Times New Roman" w:hAnsi="Times New Roman" w:cs="Times New Roman"/>
                <w:color w:val="1D1B11"/>
                <w:lang w:eastAsia="ru-RU"/>
              </w:rPr>
              <w:tab/>
            </w:r>
            <w:r w:rsidRPr="00F32313">
              <w:rPr>
                <w:rFonts w:ascii="Times New Roman" w:eastAsia="Times New Roman" w:hAnsi="Times New Roman" w:cs="Times New Roman"/>
                <w:color w:val="1D1B11"/>
                <w:lang w:eastAsia="ru-RU"/>
              </w:rPr>
              <w:tab/>
            </w:r>
            <w:r w:rsidRPr="00F32313">
              <w:rPr>
                <w:rFonts w:ascii="Times New Roman" w:eastAsia="Times New Roman" w:hAnsi="Times New Roman" w:cs="Times New Roman"/>
                <w:color w:val="1D1B11"/>
                <w:lang w:eastAsia="ru-RU"/>
              </w:rPr>
              <w:tab/>
            </w:r>
          </w:p>
        </w:tc>
      </w:tr>
      <w:tr w:rsidR="00271C5E" w:rsidRPr="00183F73" w:rsidTr="00113191">
        <w:tc>
          <w:tcPr>
            <w:tcW w:w="1842" w:type="dxa"/>
            <w:vMerge/>
          </w:tcPr>
          <w:p w:rsidR="00271C5E" w:rsidRPr="00F32313"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659" w:type="dxa"/>
            <w:vMerge/>
          </w:tcPr>
          <w:p w:rsidR="00271C5E" w:rsidRPr="00F32313"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36" w:type="dxa"/>
          </w:tcPr>
          <w:p w:rsidR="00271C5E" w:rsidRPr="00F32313"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084" w:type="dxa"/>
          </w:tcPr>
          <w:p w:rsidR="00271C5E" w:rsidRPr="00F32313"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2021</w:t>
            </w:r>
          </w:p>
        </w:tc>
        <w:tc>
          <w:tcPr>
            <w:tcW w:w="1134" w:type="dxa"/>
          </w:tcPr>
          <w:p w:rsidR="00271C5E" w:rsidRPr="00F32313"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2022</w:t>
            </w:r>
          </w:p>
        </w:tc>
        <w:tc>
          <w:tcPr>
            <w:tcW w:w="876" w:type="dxa"/>
          </w:tcPr>
          <w:p w:rsidR="00271C5E" w:rsidRPr="00F32313"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2023</w:t>
            </w:r>
          </w:p>
        </w:tc>
        <w:tc>
          <w:tcPr>
            <w:tcW w:w="966" w:type="dxa"/>
          </w:tcPr>
          <w:p w:rsidR="00271C5E" w:rsidRPr="00F32313"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2024</w:t>
            </w:r>
          </w:p>
        </w:tc>
        <w:tc>
          <w:tcPr>
            <w:tcW w:w="876" w:type="dxa"/>
          </w:tcPr>
          <w:p w:rsidR="00271C5E" w:rsidRPr="00F32313"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2025</w:t>
            </w:r>
          </w:p>
        </w:tc>
        <w:tc>
          <w:tcPr>
            <w:tcW w:w="1011" w:type="dxa"/>
          </w:tcPr>
          <w:p w:rsidR="00271C5E" w:rsidRPr="00F32313"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2026</w:t>
            </w:r>
          </w:p>
        </w:tc>
        <w:tc>
          <w:tcPr>
            <w:tcW w:w="1003" w:type="dxa"/>
          </w:tcPr>
          <w:p w:rsidR="00271C5E" w:rsidRPr="00F32313" w:rsidRDefault="00271C5E" w:rsidP="00F32313">
            <w:pPr>
              <w:suppressAutoHyphens/>
              <w:spacing w:after="0" w:line="240" w:lineRule="auto"/>
              <w:jc w:val="center"/>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Всего</w:t>
            </w:r>
          </w:p>
        </w:tc>
      </w:tr>
      <w:tr w:rsidR="00F32313" w:rsidRPr="00B4297E" w:rsidTr="00113191">
        <w:tc>
          <w:tcPr>
            <w:tcW w:w="1842" w:type="dxa"/>
            <w:vMerge w:val="restart"/>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Обеспечение реализации Муниципальной Программы</w:t>
            </w:r>
          </w:p>
        </w:tc>
        <w:tc>
          <w:tcPr>
            <w:tcW w:w="1659" w:type="dxa"/>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Всего, в том числе:</w:t>
            </w:r>
          </w:p>
        </w:tc>
        <w:tc>
          <w:tcPr>
            <w:tcW w:w="236" w:type="dxa"/>
          </w:tcPr>
          <w:p w:rsidR="00F32313" w:rsidRPr="00F32313" w:rsidRDefault="00F32313" w:rsidP="00271C5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084" w:type="dxa"/>
          </w:tcPr>
          <w:p w:rsidR="00F32313" w:rsidRPr="00B4297E" w:rsidRDefault="00F3231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2434,6</w:t>
            </w:r>
          </w:p>
        </w:tc>
        <w:tc>
          <w:tcPr>
            <w:tcW w:w="1134" w:type="dxa"/>
          </w:tcPr>
          <w:p w:rsidR="00F32313" w:rsidRPr="00B4297E" w:rsidRDefault="00F3231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2811,8</w:t>
            </w:r>
          </w:p>
        </w:tc>
        <w:tc>
          <w:tcPr>
            <w:tcW w:w="876" w:type="dxa"/>
          </w:tcPr>
          <w:p w:rsidR="00F32313" w:rsidRPr="00B4297E" w:rsidRDefault="00F3231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2776,1</w:t>
            </w:r>
          </w:p>
        </w:tc>
        <w:tc>
          <w:tcPr>
            <w:tcW w:w="966" w:type="dxa"/>
          </w:tcPr>
          <w:p w:rsidR="00F32313" w:rsidRPr="00B4297E" w:rsidRDefault="00F3231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3270,4</w:t>
            </w:r>
          </w:p>
        </w:tc>
        <w:tc>
          <w:tcPr>
            <w:tcW w:w="876" w:type="dxa"/>
          </w:tcPr>
          <w:p w:rsidR="00F32313" w:rsidRPr="00B4297E" w:rsidRDefault="00F3231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3271,2</w:t>
            </w:r>
          </w:p>
        </w:tc>
        <w:tc>
          <w:tcPr>
            <w:tcW w:w="1011" w:type="dxa"/>
          </w:tcPr>
          <w:p w:rsidR="00F32313" w:rsidRPr="00B4297E" w:rsidRDefault="00F3231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3332,2</w:t>
            </w:r>
          </w:p>
        </w:tc>
        <w:tc>
          <w:tcPr>
            <w:tcW w:w="1003"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17896,3</w:t>
            </w:r>
          </w:p>
        </w:tc>
      </w:tr>
      <w:tr w:rsidR="00F32313" w:rsidRPr="00B4297E" w:rsidTr="00113191">
        <w:tc>
          <w:tcPr>
            <w:tcW w:w="1842" w:type="dxa"/>
            <w:vMerge/>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Федеральный бюджет</w:t>
            </w:r>
          </w:p>
        </w:tc>
        <w:tc>
          <w:tcPr>
            <w:tcW w:w="236" w:type="dxa"/>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p>
        </w:tc>
        <w:tc>
          <w:tcPr>
            <w:tcW w:w="1084"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66"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76"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011"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003"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F32313" w:rsidRPr="00B4297E" w:rsidTr="00113191">
        <w:tc>
          <w:tcPr>
            <w:tcW w:w="1842" w:type="dxa"/>
            <w:vMerge/>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Областной бюджет</w:t>
            </w:r>
          </w:p>
        </w:tc>
        <w:tc>
          <w:tcPr>
            <w:tcW w:w="236" w:type="dxa"/>
          </w:tcPr>
          <w:p w:rsidR="00F32313" w:rsidRPr="00F32313" w:rsidRDefault="00F32313" w:rsidP="00271C5E">
            <w:pPr>
              <w:suppressAutoHyphens/>
              <w:spacing w:after="0" w:line="240" w:lineRule="auto"/>
              <w:jc w:val="both"/>
              <w:rPr>
                <w:rFonts w:ascii="Times New Roman" w:eastAsia="Times New Roman" w:hAnsi="Times New Roman" w:cs="Times New Roman"/>
                <w:color w:val="1D1B11"/>
                <w:lang w:eastAsia="ru-RU"/>
              </w:rPr>
            </w:pPr>
          </w:p>
        </w:tc>
        <w:tc>
          <w:tcPr>
            <w:tcW w:w="1084"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10,4</w:t>
            </w:r>
          </w:p>
        </w:tc>
        <w:tc>
          <w:tcPr>
            <w:tcW w:w="1134"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w:t>
            </w:r>
          </w:p>
        </w:tc>
        <w:tc>
          <w:tcPr>
            <w:tcW w:w="876"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w:t>
            </w:r>
          </w:p>
        </w:tc>
        <w:tc>
          <w:tcPr>
            <w:tcW w:w="966"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w:t>
            </w:r>
          </w:p>
        </w:tc>
        <w:tc>
          <w:tcPr>
            <w:tcW w:w="876"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w:t>
            </w:r>
          </w:p>
        </w:tc>
        <w:tc>
          <w:tcPr>
            <w:tcW w:w="1011"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w:t>
            </w:r>
          </w:p>
        </w:tc>
        <w:tc>
          <w:tcPr>
            <w:tcW w:w="1003"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10,4</w:t>
            </w:r>
          </w:p>
        </w:tc>
      </w:tr>
      <w:tr w:rsidR="00F32313" w:rsidRPr="00B4297E" w:rsidTr="00113191">
        <w:tc>
          <w:tcPr>
            <w:tcW w:w="1842" w:type="dxa"/>
            <w:vMerge/>
          </w:tcPr>
          <w:p w:rsidR="00F32313" w:rsidRPr="00F32313" w:rsidRDefault="00F32313" w:rsidP="00113191">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F32313" w:rsidRPr="00F32313" w:rsidRDefault="00F32313" w:rsidP="00113191">
            <w:pPr>
              <w:suppressAutoHyphens/>
              <w:spacing w:after="0" w:line="240" w:lineRule="auto"/>
              <w:jc w:val="both"/>
              <w:rPr>
                <w:rFonts w:ascii="Times New Roman" w:eastAsia="Times New Roman" w:hAnsi="Times New Roman" w:cs="Times New Roman"/>
                <w:color w:val="1D1B11"/>
                <w:lang w:eastAsia="ru-RU"/>
              </w:rPr>
            </w:pPr>
            <w:r w:rsidRPr="00F32313">
              <w:rPr>
                <w:rFonts w:ascii="Times New Roman" w:eastAsia="Times New Roman" w:hAnsi="Times New Roman" w:cs="Times New Roman"/>
                <w:color w:val="1D1B11"/>
                <w:lang w:eastAsia="ru-RU"/>
              </w:rPr>
              <w:t>Местный бюджет</w:t>
            </w:r>
          </w:p>
        </w:tc>
        <w:tc>
          <w:tcPr>
            <w:tcW w:w="236" w:type="dxa"/>
          </w:tcPr>
          <w:p w:rsidR="00F32313" w:rsidRPr="00F32313" w:rsidRDefault="00F32313" w:rsidP="00113191">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084"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2424,2</w:t>
            </w:r>
          </w:p>
        </w:tc>
        <w:tc>
          <w:tcPr>
            <w:tcW w:w="1134" w:type="dxa"/>
          </w:tcPr>
          <w:p w:rsidR="00F32313" w:rsidRPr="00B4297E" w:rsidRDefault="00F3231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2811,8</w:t>
            </w:r>
          </w:p>
        </w:tc>
        <w:tc>
          <w:tcPr>
            <w:tcW w:w="876" w:type="dxa"/>
          </w:tcPr>
          <w:p w:rsidR="00F32313" w:rsidRPr="00B4297E" w:rsidRDefault="00F3231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2776,1</w:t>
            </w:r>
          </w:p>
        </w:tc>
        <w:tc>
          <w:tcPr>
            <w:tcW w:w="966" w:type="dxa"/>
          </w:tcPr>
          <w:p w:rsidR="00F32313" w:rsidRPr="00B4297E" w:rsidRDefault="00F3231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3270,4</w:t>
            </w:r>
          </w:p>
        </w:tc>
        <w:tc>
          <w:tcPr>
            <w:tcW w:w="876" w:type="dxa"/>
          </w:tcPr>
          <w:p w:rsidR="00F32313" w:rsidRPr="00B4297E" w:rsidRDefault="00F3231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3271,2</w:t>
            </w:r>
          </w:p>
        </w:tc>
        <w:tc>
          <w:tcPr>
            <w:tcW w:w="1011" w:type="dxa"/>
          </w:tcPr>
          <w:p w:rsidR="00F32313" w:rsidRPr="00B4297E" w:rsidRDefault="00F3231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3332,2</w:t>
            </w:r>
          </w:p>
        </w:tc>
        <w:tc>
          <w:tcPr>
            <w:tcW w:w="1003" w:type="dxa"/>
          </w:tcPr>
          <w:p w:rsidR="00F32313" w:rsidRPr="00B4297E" w:rsidRDefault="00F3231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17885,9</w:t>
            </w:r>
          </w:p>
        </w:tc>
      </w:tr>
    </w:tbl>
    <w:p w:rsidR="00271C5E" w:rsidRPr="00601833" w:rsidRDefault="00271C5E" w:rsidP="00271C5E">
      <w:pPr>
        <w:spacing w:after="0" w:line="240" w:lineRule="auto"/>
        <w:rPr>
          <w:rFonts w:ascii="Times New Roman" w:eastAsia="SimSun" w:hAnsi="Times New Roman" w:cs="Calibri"/>
          <w:kern w:val="2"/>
          <w:sz w:val="28"/>
          <w:szCs w:val="28"/>
        </w:rPr>
      </w:pP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F7A99" w:rsidRDefault="006F7A99"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«Повышение устойчивости бюджета поселения»</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программы  </w:t>
      </w:r>
      <w:r>
        <w:rPr>
          <w:rFonts w:ascii="Times New Roman" w:eastAsia="Times New Roman" w:hAnsi="Times New Roman" w:cs="Times New Roman"/>
          <w:b/>
          <w:sz w:val="24"/>
          <w:szCs w:val="24"/>
          <w:lang w:eastAsia="ru-RU"/>
        </w:rPr>
        <w:t>Нижнеикорецкого</w:t>
      </w:r>
      <w:r w:rsidRPr="00601833">
        <w:rPr>
          <w:rFonts w:ascii="Times New Roman" w:eastAsia="Times New Roman" w:hAnsi="Times New Roman" w:cs="Times New Roman"/>
          <w:b/>
          <w:sz w:val="24"/>
          <w:szCs w:val="24"/>
          <w:lang w:eastAsia="ru-RU"/>
        </w:rPr>
        <w:t xml:space="preserve"> сельского поселения</w:t>
      </w:r>
    </w:p>
    <w:p w:rsidR="00271C5E" w:rsidRPr="00601833"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«Повышение устойчивости бюджета поселения»</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устойчивость бюджета поселения.</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71C5E" w:rsidRPr="00601833" w:rsidRDefault="00271C5E" w:rsidP="00271C5E">
            <w:pPr>
              <w:autoSpaceDE w:val="0"/>
              <w:autoSpaceDN w:val="0"/>
              <w:adjustRightInd w:val="0"/>
              <w:spacing w:after="0"/>
              <w:jc w:val="both"/>
              <w:rPr>
                <w:rFonts w:ascii="Times New Roman" w:eastAsia="Times New Roman" w:hAnsi="Times New Roman" w:cs="Times New Roman"/>
                <w:bCs/>
                <w:sz w:val="24"/>
                <w:szCs w:val="24"/>
                <w:lang w:eastAsia="ru-RU"/>
              </w:rPr>
            </w:pP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 по соответствующей статье;</w:t>
            </w:r>
          </w:p>
          <w:p w:rsidR="00271C5E" w:rsidRPr="00601833" w:rsidRDefault="00271C5E" w:rsidP="00271C5E">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Pr>
                <w:rFonts w:ascii="Times New Roman" w:eastAsia="Times New Roman" w:hAnsi="Times New Roman" w:cs="Times New Roman"/>
                <w:sz w:val="24"/>
                <w:szCs w:val="24"/>
              </w:rPr>
              <w:t>ма будет реализована в 202</w:t>
            </w:r>
            <w:r w:rsidR="00E83848">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годы </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Объем ассигнований местного бюджета подпрограммы 202</w:t>
            </w:r>
            <w:r w:rsidR="00E83848" w:rsidRPr="00B4297E">
              <w:rPr>
                <w:rFonts w:ascii="Times New Roman" w:eastAsia="Times New Roman" w:hAnsi="Times New Roman" w:cs="Times New Roman"/>
                <w:sz w:val="24"/>
                <w:szCs w:val="24"/>
                <w:lang w:eastAsia="ru-RU"/>
              </w:rPr>
              <w:t>1</w:t>
            </w:r>
            <w:r w:rsidRPr="00B4297E">
              <w:rPr>
                <w:rFonts w:ascii="Times New Roman" w:eastAsia="Times New Roman" w:hAnsi="Times New Roman" w:cs="Times New Roman"/>
                <w:sz w:val="24"/>
                <w:szCs w:val="24"/>
                <w:lang w:eastAsia="ru-RU"/>
              </w:rPr>
              <w:t xml:space="preserve">-2026 годы </w:t>
            </w:r>
            <w:r w:rsidR="00D40C63" w:rsidRPr="00B4297E">
              <w:rPr>
                <w:rFonts w:ascii="Times New Roman" w:eastAsia="Times New Roman" w:hAnsi="Times New Roman" w:cs="Times New Roman"/>
                <w:sz w:val="24"/>
                <w:szCs w:val="24"/>
                <w:lang w:eastAsia="ru-RU"/>
              </w:rPr>
              <w:t>854,0</w:t>
            </w:r>
            <w:r w:rsidR="00113191" w:rsidRPr="00B4297E">
              <w:rPr>
                <w:rFonts w:ascii="Times New Roman" w:eastAsia="Times New Roman" w:hAnsi="Times New Roman" w:cs="Times New Roman"/>
                <w:sz w:val="24"/>
                <w:szCs w:val="24"/>
                <w:lang w:eastAsia="ru-RU"/>
              </w:rPr>
              <w:t xml:space="preserve"> </w:t>
            </w:r>
            <w:r w:rsidRPr="00B4297E">
              <w:rPr>
                <w:rFonts w:ascii="Times New Roman" w:eastAsia="Times New Roman" w:hAnsi="Times New Roman" w:cs="Times New Roman"/>
                <w:sz w:val="24"/>
                <w:szCs w:val="24"/>
                <w:lang w:eastAsia="ru-RU"/>
              </w:rPr>
              <w:t xml:space="preserve">тыс. рублей, в том числе: </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2021 год -  </w:t>
            </w:r>
            <w:r w:rsidR="00D40C63" w:rsidRPr="00B4297E">
              <w:rPr>
                <w:rFonts w:ascii="Times New Roman" w:eastAsia="Times New Roman" w:hAnsi="Times New Roman" w:cs="Times New Roman"/>
                <w:sz w:val="24"/>
                <w:szCs w:val="24"/>
                <w:lang w:eastAsia="ru-RU"/>
              </w:rPr>
              <w:t>120</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2022 год -  </w:t>
            </w:r>
            <w:r w:rsidR="00D40C63" w:rsidRPr="00B4297E">
              <w:rPr>
                <w:rFonts w:ascii="Times New Roman" w:eastAsia="Times New Roman" w:hAnsi="Times New Roman" w:cs="Times New Roman"/>
                <w:sz w:val="24"/>
                <w:szCs w:val="24"/>
                <w:lang w:eastAsia="ru-RU"/>
              </w:rPr>
              <w:t>123</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2023 год-   </w:t>
            </w:r>
            <w:r w:rsidR="00D40C63" w:rsidRPr="00B4297E">
              <w:rPr>
                <w:rFonts w:ascii="Times New Roman" w:eastAsia="Times New Roman" w:hAnsi="Times New Roman" w:cs="Times New Roman"/>
                <w:sz w:val="24"/>
                <w:szCs w:val="24"/>
                <w:lang w:eastAsia="ru-RU"/>
              </w:rPr>
              <w:t>138</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2024 год-   </w:t>
            </w:r>
            <w:r w:rsidR="00D40C63" w:rsidRPr="00B4297E">
              <w:rPr>
                <w:rFonts w:ascii="Times New Roman" w:eastAsia="Times New Roman" w:hAnsi="Times New Roman" w:cs="Times New Roman"/>
                <w:sz w:val="24"/>
                <w:szCs w:val="24"/>
                <w:lang w:eastAsia="ru-RU"/>
              </w:rPr>
              <w:t>155</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2025 год-   </w:t>
            </w:r>
            <w:r w:rsidR="00D40C63" w:rsidRPr="00B4297E">
              <w:rPr>
                <w:rFonts w:ascii="Times New Roman" w:eastAsia="Times New Roman" w:hAnsi="Times New Roman" w:cs="Times New Roman"/>
                <w:sz w:val="24"/>
                <w:szCs w:val="24"/>
                <w:lang w:eastAsia="ru-RU"/>
              </w:rPr>
              <w:t>159</w:t>
            </w:r>
            <w:r w:rsidRPr="00B4297E">
              <w:rPr>
                <w:rFonts w:ascii="Times New Roman" w:eastAsia="Times New Roman" w:hAnsi="Times New Roman" w:cs="Times New Roman"/>
                <w:sz w:val="24"/>
                <w:szCs w:val="24"/>
                <w:lang w:eastAsia="ru-RU"/>
              </w:rPr>
              <w:t>,0 тыс. рублей;</w:t>
            </w:r>
          </w:p>
          <w:p w:rsidR="00271C5E" w:rsidRPr="00B4297E" w:rsidRDefault="00271C5E"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2026 год-   </w:t>
            </w:r>
            <w:r w:rsidR="00D40C63" w:rsidRPr="00B4297E">
              <w:rPr>
                <w:rFonts w:ascii="Times New Roman" w:eastAsia="Times New Roman" w:hAnsi="Times New Roman" w:cs="Times New Roman"/>
                <w:sz w:val="24"/>
                <w:szCs w:val="24"/>
                <w:lang w:eastAsia="ru-RU"/>
              </w:rPr>
              <w:t>159</w:t>
            </w:r>
            <w:r w:rsidRPr="00B4297E">
              <w:rPr>
                <w:rFonts w:ascii="Times New Roman" w:eastAsia="Times New Roman" w:hAnsi="Times New Roman" w:cs="Times New Roman"/>
                <w:sz w:val="24"/>
                <w:szCs w:val="24"/>
                <w:lang w:eastAsia="ru-RU"/>
              </w:rPr>
              <w:t>,0 тыс. рублей</w:t>
            </w:r>
            <w:r w:rsidR="00113191" w:rsidRPr="00B4297E">
              <w:rPr>
                <w:rFonts w:ascii="Times New Roman" w:eastAsia="Times New Roman" w:hAnsi="Times New Roman" w:cs="Times New Roman"/>
                <w:sz w:val="24"/>
                <w:szCs w:val="24"/>
                <w:lang w:eastAsia="ru-RU"/>
              </w:rPr>
              <w:t>.</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rsidR="00271C5E" w:rsidRPr="00601833" w:rsidRDefault="00271C5E" w:rsidP="00271C5E">
      <w:pPr>
        <w:suppressAutoHyphens/>
        <w:spacing w:after="0" w:line="240" w:lineRule="auto"/>
        <w:jc w:val="center"/>
        <w:rPr>
          <w:rFonts w:ascii="Times New Roman" w:eastAsia="SimSun" w:hAnsi="Times New Roman" w:cs="Calibri"/>
          <w:b/>
          <w:kern w:val="2"/>
          <w:sz w:val="28"/>
          <w:szCs w:val="28"/>
        </w:rPr>
      </w:pPr>
    </w:p>
    <w:p w:rsidR="00271C5E" w:rsidRPr="00601833" w:rsidRDefault="00271C5E" w:rsidP="00271C5E">
      <w:pPr>
        <w:widowControl w:val="0"/>
        <w:autoSpaceDE w:val="0"/>
        <w:autoSpaceDN w:val="0"/>
        <w:adjustRightInd w:val="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Pr>
          <w:rFonts w:ascii="Times New Roman" w:eastAsia="Times New Roman" w:hAnsi="Times New Roman" w:cs="Times New Roman"/>
          <w:sz w:val="24"/>
          <w:szCs w:val="24"/>
        </w:rPr>
        <w:t>ривается реализовать в 202</w:t>
      </w:r>
      <w:r w:rsidR="00E83848">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годах в один этап.</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рамках  программы планируется осуществление следующих основных мероприятий</w:t>
      </w:r>
      <w:r w:rsidRPr="00610FEB">
        <w:rPr>
          <w:rFonts w:ascii="Times New Roman" w:eastAsia="SimSun" w:hAnsi="Times New Roman" w:cs="Calibri"/>
          <w:kern w:val="2"/>
          <w:sz w:val="24"/>
          <w:szCs w:val="24"/>
        </w:rPr>
        <w:t>(таблица 8):</w:t>
      </w:r>
    </w:p>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D40C63" w:rsidRPr="00B4297E" w:rsidRDefault="00271C5E"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13191">
        <w:rPr>
          <w:rFonts w:ascii="Times New Roman" w:eastAsia="SimSun" w:hAnsi="Times New Roman" w:cs="Calibri"/>
          <w:kern w:val="2"/>
          <w:sz w:val="24"/>
          <w:szCs w:val="24"/>
        </w:rPr>
        <w:t xml:space="preserve">Общий </w:t>
      </w:r>
      <w:r w:rsidRPr="00113191">
        <w:rPr>
          <w:rFonts w:ascii="Times New Roman" w:eastAsia="Times New Roman" w:hAnsi="Times New Roman" w:cs="Times New Roman"/>
          <w:sz w:val="24"/>
          <w:szCs w:val="24"/>
        </w:rPr>
        <w:t>объем ассигнований местного бюджета подпрограммы составляет в 202</w:t>
      </w:r>
      <w:r w:rsidR="00E83848" w:rsidRPr="00113191">
        <w:rPr>
          <w:rFonts w:ascii="Times New Roman" w:eastAsia="Times New Roman" w:hAnsi="Times New Roman" w:cs="Times New Roman"/>
          <w:sz w:val="24"/>
          <w:szCs w:val="24"/>
        </w:rPr>
        <w:t>1</w:t>
      </w:r>
      <w:r w:rsidR="00D44289">
        <w:rPr>
          <w:rFonts w:ascii="Times New Roman" w:eastAsia="Times New Roman" w:hAnsi="Times New Roman" w:cs="Times New Roman"/>
          <w:sz w:val="24"/>
          <w:szCs w:val="24"/>
        </w:rPr>
        <w:t xml:space="preserve"> -</w:t>
      </w:r>
      <w:r w:rsidRPr="00113191">
        <w:rPr>
          <w:rFonts w:ascii="Times New Roman" w:eastAsia="Times New Roman" w:hAnsi="Times New Roman" w:cs="Times New Roman"/>
          <w:sz w:val="24"/>
          <w:szCs w:val="24"/>
        </w:rPr>
        <w:t xml:space="preserve"> 2026 годах </w:t>
      </w:r>
      <w:r w:rsidR="00D44289" w:rsidRPr="00B4297E">
        <w:rPr>
          <w:rFonts w:ascii="Times New Roman" w:eastAsia="Times New Roman" w:hAnsi="Times New Roman" w:cs="Times New Roman"/>
          <w:sz w:val="24"/>
          <w:szCs w:val="24"/>
        </w:rPr>
        <w:t>-</w:t>
      </w:r>
      <w:r w:rsidRPr="00B4297E">
        <w:rPr>
          <w:rFonts w:ascii="Times New Roman" w:eastAsia="Times New Roman" w:hAnsi="Times New Roman" w:cs="Times New Roman"/>
          <w:sz w:val="24"/>
          <w:szCs w:val="24"/>
        </w:rPr>
        <w:t xml:space="preserve"> </w:t>
      </w:r>
      <w:r w:rsidR="00D40C63" w:rsidRPr="00B4297E">
        <w:rPr>
          <w:rFonts w:ascii="Times New Roman" w:eastAsia="Times New Roman" w:hAnsi="Times New Roman" w:cs="Times New Roman"/>
          <w:sz w:val="24"/>
          <w:szCs w:val="24"/>
          <w:lang w:eastAsia="ru-RU"/>
        </w:rPr>
        <w:t xml:space="preserve">854,0 тыс. рублей, в том числе по  годам: </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2021 год -  120,0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2022 год -  123,0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2023 год-   138,0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2024 год-   155,0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2025 год-   159,0 тыс. рублей;</w:t>
      </w:r>
    </w:p>
    <w:p w:rsidR="00271C5E" w:rsidRDefault="00D40C63" w:rsidP="00D40C63">
      <w:pPr>
        <w:spacing w:after="0" w:line="240" w:lineRule="auto"/>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2026 год-   159,0 тыс. рублей.</w:t>
      </w:r>
    </w:p>
    <w:p w:rsidR="00D40C63" w:rsidRPr="00601833" w:rsidRDefault="00D40C63" w:rsidP="00D40C63">
      <w:pPr>
        <w:spacing w:after="0" w:line="240" w:lineRule="auto"/>
        <w:rPr>
          <w:rFonts w:ascii="Times New Roman" w:eastAsia="Calibri" w:hAnsi="Times New Roman" w:cs="Times New Roman"/>
          <w:sz w:val="24"/>
          <w:szCs w:val="24"/>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программы  </w:t>
      </w:r>
      <w:r>
        <w:rPr>
          <w:rFonts w:ascii="Times New Roman" w:eastAsia="Times New Roman" w:hAnsi="Times New Roman" w:cs="Times New Roman"/>
          <w:b/>
          <w:sz w:val="24"/>
          <w:szCs w:val="24"/>
          <w:lang w:eastAsia="ru-RU"/>
        </w:rPr>
        <w:t>Нижнеикорецкого</w:t>
      </w:r>
      <w:r w:rsidRPr="00601833">
        <w:rPr>
          <w:rFonts w:ascii="Times New Roman" w:eastAsia="Times New Roman" w:hAnsi="Times New Roman" w:cs="Times New Roman"/>
          <w:b/>
          <w:sz w:val="24"/>
          <w:szCs w:val="24"/>
          <w:lang w:eastAsia="ru-RU"/>
        </w:rPr>
        <w:t xml:space="preserve"> сельского поселения</w:t>
      </w:r>
    </w:p>
    <w:p w:rsidR="00271C5E" w:rsidRPr="00601833"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6743"/>
      </w:tblGrid>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Защита населения и территории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Pr>
                <w:rFonts w:ascii="Times New Roman" w:eastAsia="Times New Roman" w:hAnsi="Times New Roman" w:cs="Times New Roman"/>
                <w:sz w:val="24"/>
                <w:szCs w:val="24"/>
              </w:rPr>
              <w:t>ма будет реализована в 202</w:t>
            </w:r>
            <w:r w:rsidR="00E83848">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годы </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Объем ассигнований местного бюджета подпрограммы 202</w:t>
            </w:r>
            <w:r w:rsidR="00E83848" w:rsidRPr="00B4297E">
              <w:rPr>
                <w:rFonts w:ascii="Times New Roman" w:eastAsia="Times New Roman" w:hAnsi="Times New Roman" w:cs="Times New Roman"/>
                <w:sz w:val="24"/>
                <w:szCs w:val="24"/>
                <w:lang w:eastAsia="ru-RU"/>
              </w:rPr>
              <w:t>1</w:t>
            </w:r>
            <w:r w:rsidRPr="00B4297E">
              <w:rPr>
                <w:rFonts w:ascii="Times New Roman" w:eastAsia="Times New Roman" w:hAnsi="Times New Roman" w:cs="Times New Roman"/>
                <w:sz w:val="24"/>
                <w:szCs w:val="24"/>
                <w:lang w:eastAsia="ru-RU"/>
              </w:rPr>
              <w:t>-2026  годы</w:t>
            </w:r>
            <w:r w:rsidR="00D40C63" w:rsidRPr="00B4297E">
              <w:rPr>
                <w:rFonts w:ascii="Times New Roman" w:eastAsia="Times New Roman" w:hAnsi="Times New Roman" w:cs="Times New Roman"/>
                <w:sz w:val="24"/>
                <w:szCs w:val="24"/>
                <w:lang w:eastAsia="ru-RU"/>
              </w:rPr>
              <w:t xml:space="preserve"> 758,0</w:t>
            </w:r>
            <w:r w:rsidRPr="00B4297E">
              <w:rPr>
                <w:rFonts w:ascii="Times New Roman" w:eastAsia="Times New Roman" w:hAnsi="Times New Roman" w:cs="Times New Roman"/>
                <w:sz w:val="24"/>
                <w:szCs w:val="24"/>
                <w:lang w:eastAsia="ru-RU"/>
              </w:rPr>
              <w:t xml:space="preserve"> тыс. рублей, в том числе: </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2021 год -  </w:t>
            </w:r>
            <w:r w:rsidR="00D40C63" w:rsidRPr="00B4297E">
              <w:rPr>
                <w:rFonts w:ascii="Times New Roman" w:eastAsia="Times New Roman" w:hAnsi="Times New Roman" w:cs="Times New Roman"/>
                <w:sz w:val="24"/>
                <w:szCs w:val="24"/>
                <w:lang w:eastAsia="ru-RU"/>
              </w:rPr>
              <w:t>124</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2022 год -  </w:t>
            </w:r>
            <w:r w:rsidR="00D40C63" w:rsidRPr="00B4297E">
              <w:rPr>
                <w:rFonts w:ascii="Times New Roman" w:eastAsia="Times New Roman" w:hAnsi="Times New Roman" w:cs="Times New Roman"/>
                <w:sz w:val="24"/>
                <w:szCs w:val="24"/>
                <w:lang w:eastAsia="ru-RU"/>
              </w:rPr>
              <w:t>12</w:t>
            </w:r>
            <w:r w:rsidR="00113191" w:rsidRPr="00B4297E">
              <w:rPr>
                <w:rFonts w:ascii="Times New Roman" w:eastAsia="Times New Roman" w:hAnsi="Times New Roman" w:cs="Times New Roman"/>
                <w:sz w:val="24"/>
                <w:szCs w:val="24"/>
                <w:lang w:eastAsia="ru-RU"/>
              </w:rPr>
              <w:t>4</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2023 год-   </w:t>
            </w:r>
            <w:r w:rsidR="00D40C63" w:rsidRPr="00B4297E">
              <w:rPr>
                <w:rFonts w:ascii="Times New Roman" w:eastAsia="Times New Roman" w:hAnsi="Times New Roman" w:cs="Times New Roman"/>
                <w:sz w:val="24"/>
                <w:szCs w:val="24"/>
                <w:lang w:eastAsia="ru-RU"/>
              </w:rPr>
              <w:t>171</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2024 год-   </w:t>
            </w:r>
            <w:r w:rsidR="00D40C63" w:rsidRPr="00B4297E">
              <w:rPr>
                <w:rFonts w:ascii="Times New Roman" w:eastAsia="Times New Roman" w:hAnsi="Times New Roman" w:cs="Times New Roman"/>
                <w:sz w:val="24"/>
                <w:szCs w:val="24"/>
                <w:lang w:eastAsia="ru-RU"/>
              </w:rPr>
              <w:t xml:space="preserve">  18</w:t>
            </w:r>
            <w:r w:rsidRPr="00B4297E">
              <w:rPr>
                <w:rFonts w:ascii="Times New Roman" w:eastAsia="Times New Roman" w:hAnsi="Times New Roman" w:cs="Times New Roman"/>
                <w:sz w:val="24"/>
                <w:szCs w:val="24"/>
                <w:lang w:eastAsia="ru-RU"/>
              </w:rPr>
              <w:t>,0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2025 год-   </w:t>
            </w:r>
            <w:r w:rsidR="00D40C63" w:rsidRPr="00B4297E">
              <w:rPr>
                <w:rFonts w:ascii="Times New Roman" w:eastAsia="Times New Roman" w:hAnsi="Times New Roman" w:cs="Times New Roman"/>
                <w:sz w:val="24"/>
                <w:szCs w:val="24"/>
                <w:lang w:eastAsia="ru-RU"/>
              </w:rPr>
              <w:t>157</w:t>
            </w:r>
            <w:r w:rsidRPr="00B4297E">
              <w:rPr>
                <w:rFonts w:ascii="Times New Roman" w:eastAsia="Times New Roman" w:hAnsi="Times New Roman" w:cs="Times New Roman"/>
                <w:sz w:val="24"/>
                <w:szCs w:val="24"/>
                <w:lang w:eastAsia="ru-RU"/>
              </w:rPr>
              <w:t>,0 тыс. рублей;</w:t>
            </w:r>
          </w:p>
          <w:p w:rsidR="00271C5E" w:rsidRPr="00D40C63" w:rsidRDefault="00271C5E" w:rsidP="00D40C63">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B4297E">
              <w:rPr>
                <w:rFonts w:ascii="Times New Roman" w:eastAsia="Times New Roman" w:hAnsi="Times New Roman" w:cs="Times New Roman"/>
                <w:sz w:val="24"/>
                <w:szCs w:val="24"/>
                <w:lang w:eastAsia="ru-RU"/>
              </w:rPr>
              <w:t xml:space="preserve">2026 год-   </w:t>
            </w:r>
            <w:r w:rsidR="00D40C63" w:rsidRPr="00B4297E">
              <w:rPr>
                <w:rFonts w:ascii="Times New Roman" w:eastAsia="Times New Roman" w:hAnsi="Times New Roman" w:cs="Times New Roman"/>
                <w:sz w:val="24"/>
                <w:szCs w:val="24"/>
                <w:lang w:eastAsia="ru-RU"/>
              </w:rPr>
              <w:t>16</w:t>
            </w:r>
            <w:r w:rsidR="00113191" w:rsidRPr="00B4297E">
              <w:rPr>
                <w:rFonts w:ascii="Times New Roman" w:eastAsia="Times New Roman" w:hAnsi="Times New Roman" w:cs="Times New Roman"/>
                <w:sz w:val="24"/>
                <w:szCs w:val="24"/>
                <w:lang w:eastAsia="ru-RU"/>
              </w:rPr>
              <w:t>4</w:t>
            </w:r>
            <w:r w:rsidRPr="00B4297E">
              <w:rPr>
                <w:rFonts w:ascii="Times New Roman" w:eastAsia="Times New Roman" w:hAnsi="Times New Roman" w:cs="Times New Roman"/>
                <w:sz w:val="24"/>
                <w:szCs w:val="24"/>
                <w:lang w:eastAsia="ru-RU"/>
              </w:rPr>
              <w:t>,0 тыс. рублей;</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 создание необходимых условий для обеспечения пожарной безопасности, защиты жизни и здоровья граждан.</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71C5E" w:rsidRDefault="00271C5E" w:rsidP="00271C5E">
      <w:pPr>
        <w:widowControl w:val="0"/>
        <w:autoSpaceDE w:val="0"/>
        <w:autoSpaceDN w:val="0"/>
        <w:adjustRightInd w:val="0"/>
        <w:spacing w:line="240" w:lineRule="auto"/>
        <w:rPr>
          <w:rFonts w:ascii="Times New Roman" w:eastAsia="SimSun" w:hAnsi="Times New Roman" w:cs="Calibri"/>
          <w:b/>
          <w:kern w:val="2"/>
          <w:sz w:val="24"/>
          <w:szCs w:val="24"/>
        </w:rPr>
      </w:pPr>
    </w:p>
    <w:p w:rsidR="00271C5E" w:rsidRPr="00601833" w:rsidRDefault="00271C5E" w:rsidP="00271C5E">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601833" w:rsidRDefault="00271C5E" w:rsidP="00271C5E">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601833" w:rsidRDefault="00271C5E" w:rsidP="00271C5E">
      <w:pPr>
        <w:spacing w:after="0"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Pr>
          <w:rFonts w:ascii="Times New Roman" w:eastAsia="Times New Roman" w:hAnsi="Times New Roman" w:cs="Times New Roman"/>
          <w:sz w:val="24"/>
          <w:szCs w:val="24"/>
        </w:rPr>
        <w:t>ривается реализовать в 202</w:t>
      </w:r>
      <w:r w:rsidR="00E83848">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годах в один этап.</w:t>
      </w:r>
    </w:p>
    <w:p w:rsidR="00271C5E" w:rsidRPr="00601833" w:rsidRDefault="00271C5E" w:rsidP="00271C5E">
      <w:pPr>
        <w:widowControl w:val="0"/>
        <w:autoSpaceDE w:val="0"/>
        <w:autoSpaceDN w:val="0"/>
        <w:adjustRightInd w:val="0"/>
        <w:spacing w:after="0"/>
        <w:rPr>
          <w:rFonts w:ascii="Times New Roman" w:eastAsia="Times New Roman" w:hAnsi="Times New Roman" w:cs="Times New Roman"/>
          <w:sz w:val="28"/>
          <w:szCs w:val="28"/>
          <w:lang w:eastAsia="ru-RU"/>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рамках  программы планируется осуществление следующих основных мероприятий</w:t>
      </w:r>
      <w:r w:rsidRPr="00610FEB">
        <w:rPr>
          <w:rFonts w:ascii="Times New Roman" w:eastAsia="SimSun" w:hAnsi="Times New Roman" w:cs="Calibri"/>
          <w:kern w:val="2"/>
          <w:sz w:val="24"/>
          <w:szCs w:val="24"/>
        </w:rPr>
        <w:t>(таблица 8):</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Приобретение и содержание инструментов первой необходимости.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Default="00271C5E" w:rsidP="00271C5E">
      <w:pPr>
        <w:widowControl w:val="0"/>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p>
    <w:p w:rsidR="00D40C63" w:rsidRPr="00B4297E" w:rsidRDefault="00271C5E"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Общий </w:t>
      </w:r>
      <w:r w:rsidRPr="00601833">
        <w:rPr>
          <w:rFonts w:ascii="Times New Roman" w:eastAsia="Times New Roman" w:hAnsi="Times New Roman" w:cs="Times New Roman"/>
          <w:sz w:val="24"/>
          <w:szCs w:val="24"/>
        </w:rPr>
        <w:t>объем ассигнований местного бюджета подпр</w:t>
      </w:r>
      <w:r>
        <w:rPr>
          <w:rFonts w:ascii="Times New Roman" w:eastAsia="Times New Roman" w:hAnsi="Times New Roman" w:cs="Times New Roman"/>
          <w:sz w:val="24"/>
          <w:szCs w:val="24"/>
        </w:rPr>
        <w:t>ограммы составляет в 2021-2026</w:t>
      </w:r>
      <w:r w:rsidRPr="00601833">
        <w:rPr>
          <w:rFonts w:ascii="Times New Roman" w:eastAsia="Times New Roman" w:hAnsi="Times New Roman" w:cs="Times New Roman"/>
          <w:sz w:val="24"/>
          <w:szCs w:val="24"/>
        </w:rPr>
        <w:t xml:space="preserve"> годах </w:t>
      </w:r>
      <w:r w:rsidR="00D40C63" w:rsidRPr="00B4297E">
        <w:rPr>
          <w:rFonts w:ascii="Times New Roman" w:eastAsia="Times New Roman" w:hAnsi="Times New Roman" w:cs="Times New Roman"/>
          <w:sz w:val="24"/>
          <w:szCs w:val="24"/>
          <w:lang w:eastAsia="ru-RU"/>
        </w:rPr>
        <w:t xml:space="preserve">758,0 тыс. рублей, в том числе по годам: </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2021 год -  124,0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2022 год -  124,0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2023 год-   171,0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2024 год-     18,0 тыс. рублей;</w:t>
      </w:r>
    </w:p>
    <w:p w:rsidR="00D40C63" w:rsidRPr="00B4297E" w:rsidRDefault="00D40C63" w:rsidP="00D40C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2025 год-   157,0 тыс. рублей;</w:t>
      </w:r>
    </w:p>
    <w:p w:rsidR="00271C5E" w:rsidRPr="00E83848" w:rsidRDefault="00D40C63" w:rsidP="00D40C63">
      <w:pPr>
        <w:spacing w:after="0" w:line="240" w:lineRule="auto"/>
        <w:rPr>
          <w:rFonts w:ascii="Times New Roman" w:eastAsia="Times New Roman" w:hAnsi="Times New Roman" w:cs="Times New Roman"/>
          <w:color w:val="FF0000"/>
          <w:sz w:val="24"/>
          <w:szCs w:val="24"/>
          <w:lang w:eastAsia="ru-RU"/>
        </w:rPr>
      </w:pPr>
      <w:r w:rsidRPr="00B4297E">
        <w:rPr>
          <w:rFonts w:ascii="Times New Roman" w:eastAsia="Times New Roman" w:hAnsi="Times New Roman" w:cs="Times New Roman"/>
          <w:sz w:val="24"/>
          <w:szCs w:val="24"/>
          <w:lang w:eastAsia="ru-RU"/>
        </w:rPr>
        <w:t>2026 год-   164,0 тыс. рублей;</w:t>
      </w:r>
    </w:p>
    <w:p w:rsidR="00271C5E"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1C5E" w:rsidRPr="00C2101F" w:rsidRDefault="00271C5E" w:rsidP="00271C5E">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Обоснования и расчёты необходимого объёма финансирования:                                                    свод сметных расчётов.</w:t>
      </w:r>
    </w:p>
    <w:p w:rsidR="00271C5E" w:rsidRPr="00C2101F" w:rsidRDefault="00271C5E" w:rsidP="00271C5E">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271C5E" w:rsidRPr="00C2101F" w:rsidRDefault="00271C5E" w:rsidP="00271C5E">
      <w:pPr>
        <w:suppressAutoHyphens/>
        <w:spacing w:after="0" w:line="240" w:lineRule="auto"/>
        <w:ind w:firstLine="709"/>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250"/>
        <w:gridCol w:w="851"/>
        <w:gridCol w:w="992"/>
        <w:gridCol w:w="851"/>
        <w:gridCol w:w="1236"/>
        <w:gridCol w:w="711"/>
        <w:gridCol w:w="711"/>
        <w:gridCol w:w="936"/>
      </w:tblGrid>
      <w:tr w:rsidR="00271C5E" w:rsidRPr="00C2101F" w:rsidTr="00E83848">
        <w:tc>
          <w:tcPr>
            <w:tcW w:w="1997" w:type="dxa"/>
            <w:vMerge w:val="restart"/>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Наименование подпрограммы</w:t>
            </w:r>
          </w:p>
        </w:tc>
        <w:tc>
          <w:tcPr>
            <w:tcW w:w="2148" w:type="dxa"/>
            <w:vMerge w:val="restart"/>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Источник ресурсного обеспечения</w:t>
            </w:r>
          </w:p>
        </w:tc>
        <w:tc>
          <w:tcPr>
            <w:tcW w:w="6538" w:type="dxa"/>
            <w:gridSpan w:val="8"/>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Оценка расходов по годам реализации подпрограммы, тыс. руб.</w:t>
            </w:r>
            <w:r w:rsidRPr="00D40C63">
              <w:rPr>
                <w:rFonts w:ascii="Times New Roman" w:eastAsia="Times New Roman" w:hAnsi="Times New Roman" w:cs="Times New Roman"/>
                <w:color w:val="1D1B11"/>
                <w:lang w:eastAsia="ru-RU"/>
              </w:rPr>
              <w:tab/>
            </w:r>
            <w:r w:rsidRPr="00D40C63">
              <w:rPr>
                <w:rFonts w:ascii="Times New Roman" w:eastAsia="Times New Roman" w:hAnsi="Times New Roman" w:cs="Times New Roman"/>
                <w:color w:val="1D1B11"/>
                <w:lang w:eastAsia="ru-RU"/>
              </w:rPr>
              <w:tab/>
            </w:r>
            <w:r w:rsidRPr="00D40C63">
              <w:rPr>
                <w:rFonts w:ascii="Times New Roman" w:eastAsia="Times New Roman" w:hAnsi="Times New Roman" w:cs="Times New Roman"/>
                <w:color w:val="1D1B11"/>
                <w:lang w:eastAsia="ru-RU"/>
              </w:rPr>
              <w:tab/>
            </w:r>
          </w:p>
        </w:tc>
      </w:tr>
      <w:tr w:rsidR="00271C5E" w:rsidRPr="00C2101F" w:rsidTr="00E83848">
        <w:tc>
          <w:tcPr>
            <w:tcW w:w="1997" w:type="dxa"/>
            <w:vMerge/>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148" w:type="dxa"/>
            <w:vMerge/>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50" w:type="dxa"/>
          </w:tcPr>
          <w:p w:rsidR="00271C5E" w:rsidRPr="00D40C63"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2021</w:t>
            </w:r>
          </w:p>
        </w:tc>
        <w:tc>
          <w:tcPr>
            <w:tcW w:w="992" w:type="dxa"/>
          </w:tcPr>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2022</w:t>
            </w:r>
          </w:p>
        </w:tc>
        <w:tc>
          <w:tcPr>
            <w:tcW w:w="851" w:type="dxa"/>
          </w:tcPr>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2023</w:t>
            </w:r>
          </w:p>
        </w:tc>
        <w:tc>
          <w:tcPr>
            <w:tcW w:w="1236" w:type="dxa"/>
          </w:tcPr>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2024</w:t>
            </w:r>
          </w:p>
        </w:tc>
        <w:tc>
          <w:tcPr>
            <w:tcW w:w="711" w:type="dxa"/>
          </w:tcPr>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2025</w:t>
            </w:r>
          </w:p>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2026</w:t>
            </w:r>
          </w:p>
        </w:tc>
        <w:tc>
          <w:tcPr>
            <w:tcW w:w="936" w:type="dxa"/>
          </w:tcPr>
          <w:p w:rsidR="00271C5E" w:rsidRPr="00D40C63" w:rsidRDefault="00271C5E"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Всего</w:t>
            </w:r>
          </w:p>
        </w:tc>
      </w:tr>
      <w:tr w:rsidR="00D40C63" w:rsidRPr="00B4297E" w:rsidTr="00E83848">
        <w:tc>
          <w:tcPr>
            <w:tcW w:w="1997" w:type="dxa"/>
            <w:vMerge w:val="restart"/>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r w:rsidRPr="00B4297E">
              <w:rPr>
                <w:rFonts w:ascii="Times New Roman" w:eastAsia="Times New Roman" w:hAnsi="Times New Roman" w:cs="Times New Roman"/>
                <w:color w:val="1D1B11"/>
                <w:lang w:eastAsia="ru-RU"/>
              </w:rPr>
              <w:t>Повышение устойчивости бюджета поселения</w:t>
            </w:r>
          </w:p>
        </w:tc>
        <w:tc>
          <w:tcPr>
            <w:tcW w:w="2148" w:type="dxa"/>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r w:rsidRPr="00B4297E">
              <w:rPr>
                <w:rFonts w:ascii="Times New Roman" w:eastAsia="Times New Roman" w:hAnsi="Times New Roman" w:cs="Times New Roman"/>
                <w:color w:val="1D1B11"/>
                <w:lang w:eastAsia="ru-RU"/>
              </w:rPr>
              <w:t>Всего, в том числе:</w:t>
            </w:r>
          </w:p>
        </w:tc>
        <w:tc>
          <w:tcPr>
            <w:tcW w:w="250" w:type="dxa"/>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120</w:t>
            </w:r>
          </w:p>
        </w:tc>
        <w:tc>
          <w:tcPr>
            <w:tcW w:w="992" w:type="dxa"/>
          </w:tcPr>
          <w:p w:rsidR="00D40C63" w:rsidRPr="00B4297E" w:rsidRDefault="00D40C6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123</w:t>
            </w:r>
          </w:p>
        </w:tc>
        <w:tc>
          <w:tcPr>
            <w:tcW w:w="851" w:type="dxa"/>
          </w:tcPr>
          <w:p w:rsidR="00D40C63" w:rsidRPr="00B4297E" w:rsidRDefault="00D40C6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138</w:t>
            </w:r>
          </w:p>
        </w:tc>
        <w:tc>
          <w:tcPr>
            <w:tcW w:w="1236" w:type="dxa"/>
          </w:tcPr>
          <w:p w:rsidR="00D40C63" w:rsidRPr="00B4297E" w:rsidRDefault="00D40C6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155</w:t>
            </w:r>
          </w:p>
        </w:tc>
        <w:tc>
          <w:tcPr>
            <w:tcW w:w="711" w:type="dxa"/>
          </w:tcPr>
          <w:p w:rsidR="00D40C63" w:rsidRPr="00B4297E" w:rsidRDefault="00D40C6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159</w:t>
            </w:r>
          </w:p>
        </w:tc>
        <w:tc>
          <w:tcPr>
            <w:tcW w:w="711" w:type="dxa"/>
          </w:tcPr>
          <w:p w:rsidR="00D40C63" w:rsidRPr="00B4297E" w:rsidRDefault="00D40C63" w:rsidP="00D40C63">
            <w:pPr>
              <w:widowControl w:val="0"/>
              <w:suppressAutoHyphens/>
              <w:spacing w:after="0"/>
              <w:ind w:right="-108"/>
              <w:jc w:val="center"/>
              <w:rPr>
                <w:rFonts w:ascii="Times New Roman" w:eastAsia="SimSun" w:hAnsi="Times New Roman" w:cs="Times New Roman"/>
                <w:b/>
                <w:kern w:val="2"/>
              </w:rPr>
            </w:pPr>
            <w:r w:rsidRPr="00B4297E">
              <w:rPr>
                <w:rFonts w:ascii="Times New Roman" w:eastAsia="SimSun" w:hAnsi="Times New Roman" w:cs="Times New Roman"/>
                <w:b/>
                <w:kern w:val="2"/>
              </w:rPr>
              <w:t>159</w:t>
            </w:r>
          </w:p>
        </w:tc>
        <w:tc>
          <w:tcPr>
            <w:tcW w:w="9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854</w:t>
            </w:r>
          </w:p>
        </w:tc>
      </w:tr>
      <w:tr w:rsidR="00D40C63" w:rsidRPr="00B4297E" w:rsidTr="00E83848">
        <w:tc>
          <w:tcPr>
            <w:tcW w:w="1997" w:type="dxa"/>
            <w:vMerge/>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r w:rsidRPr="00B4297E">
              <w:rPr>
                <w:rFonts w:ascii="Times New Roman" w:eastAsia="Times New Roman" w:hAnsi="Times New Roman" w:cs="Times New Roman"/>
                <w:color w:val="1D1B11"/>
                <w:lang w:eastAsia="ru-RU"/>
              </w:rPr>
              <w:t>Федеральный бюджет</w:t>
            </w:r>
          </w:p>
        </w:tc>
        <w:tc>
          <w:tcPr>
            <w:tcW w:w="250" w:type="dxa"/>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2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D40C63" w:rsidRPr="00B4297E" w:rsidTr="00E83848">
        <w:tc>
          <w:tcPr>
            <w:tcW w:w="1997" w:type="dxa"/>
            <w:vMerge/>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r w:rsidRPr="00B4297E">
              <w:rPr>
                <w:rFonts w:ascii="Times New Roman" w:eastAsia="Times New Roman" w:hAnsi="Times New Roman" w:cs="Times New Roman"/>
                <w:color w:val="1D1B11"/>
                <w:lang w:eastAsia="ru-RU"/>
              </w:rPr>
              <w:t>Областной бюджет</w:t>
            </w:r>
          </w:p>
        </w:tc>
        <w:tc>
          <w:tcPr>
            <w:tcW w:w="250" w:type="dxa"/>
          </w:tcPr>
          <w:p w:rsidR="00D40C63" w:rsidRPr="00B4297E" w:rsidRDefault="00D40C63" w:rsidP="00271C5E">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2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D40C63" w:rsidRPr="00C2101F" w:rsidTr="00E83848">
        <w:tc>
          <w:tcPr>
            <w:tcW w:w="1997" w:type="dxa"/>
            <w:vMerge/>
          </w:tcPr>
          <w:p w:rsidR="00D40C63" w:rsidRPr="00B4297E" w:rsidRDefault="00D40C63" w:rsidP="00113191">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D40C63" w:rsidRPr="00B4297E" w:rsidRDefault="00D40C63" w:rsidP="00113191">
            <w:pPr>
              <w:suppressAutoHyphens/>
              <w:spacing w:after="0" w:line="240" w:lineRule="auto"/>
              <w:jc w:val="both"/>
              <w:rPr>
                <w:rFonts w:ascii="Times New Roman" w:eastAsia="Times New Roman" w:hAnsi="Times New Roman" w:cs="Times New Roman"/>
                <w:color w:val="1D1B11"/>
                <w:lang w:eastAsia="ru-RU"/>
              </w:rPr>
            </w:pPr>
            <w:r w:rsidRPr="00B4297E">
              <w:rPr>
                <w:rFonts w:ascii="Times New Roman" w:eastAsia="Times New Roman" w:hAnsi="Times New Roman" w:cs="Times New Roman"/>
                <w:color w:val="1D1B11"/>
                <w:lang w:eastAsia="ru-RU"/>
              </w:rPr>
              <w:t>Местный бюджет</w:t>
            </w:r>
          </w:p>
        </w:tc>
        <w:tc>
          <w:tcPr>
            <w:tcW w:w="250" w:type="dxa"/>
          </w:tcPr>
          <w:p w:rsidR="00D40C63" w:rsidRPr="00B4297E" w:rsidRDefault="00D40C63" w:rsidP="00113191">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120</w:t>
            </w:r>
          </w:p>
        </w:tc>
        <w:tc>
          <w:tcPr>
            <w:tcW w:w="992" w:type="dxa"/>
          </w:tcPr>
          <w:p w:rsidR="00D40C63" w:rsidRPr="00B4297E" w:rsidRDefault="00D40C6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123</w:t>
            </w:r>
          </w:p>
        </w:tc>
        <w:tc>
          <w:tcPr>
            <w:tcW w:w="851" w:type="dxa"/>
          </w:tcPr>
          <w:p w:rsidR="00D40C63" w:rsidRPr="00B4297E" w:rsidRDefault="00D40C6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138</w:t>
            </w:r>
          </w:p>
        </w:tc>
        <w:tc>
          <w:tcPr>
            <w:tcW w:w="1236" w:type="dxa"/>
          </w:tcPr>
          <w:p w:rsidR="00D40C63" w:rsidRPr="00B4297E" w:rsidRDefault="00D40C6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155</w:t>
            </w:r>
          </w:p>
        </w:tc>
        <w:tc>
          <w:tcPr>
            <w:tcW w:w="711" w:type="dxa"/>
          </w:tcPr>
          <w:p w:rsidR="00D40C63" w:rsidRPr="00B4297E" w:rsidRDefault="00D40C6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159</w:t>
            </w:r>
          </w:p>
        </w:tc>
        <w:tc>
          <w:tcPr>
            <w:tcW w:w="711" w:type="dxa"/>
          </w:tcPr>
          <w:p w:rsidR="00D40C63" w:rsidRPr="00B4297E" w:rsidRDefault="00D40C63" w:rsidP="00D40C63">
            <w:pPr>
              <w:widowControl w:val="0"/>
              <w:suppressAutoHyphens/>
              <w:spacing w:after="0"/>
              <w:ind w:right="-108"/>
              <w:jc w:val="center"/>
              <w:rPr>
                <w:rFonts w:ascii="Times New Roman" w:eastAsia="SimSun" w:hAnsi="Times New Roman" w:cs="Times New Roman"/>
                <w:kern w:val="2"/>
              </w:rPr>
            </w:pPr>
            <w:r w:rsidRPr="00B4297E">
              <w:rPr>
                <w:rFonts w:ascii="Times New Roman" w:eastAsia="SimSun" w:hAnsi="Times New Roman" w:cs="Times New Roman"/>
                <w:kern w:val="2"/>
              </w:rPr>
              <w:t>159</w:t>
            </w:r>
          </w:p>
        </w:tc>
        <w:tc>
          <w:tcPr>
            <w:tcW w:w="936" w:type="dxa"/>
          </w:tcPr>
          <w:p w:rsidR="00D40C63" w:rsidRPr="00D40C63"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854</w:t>
            </w:r>
          </w:p>
        </w:tc>
      </w:tr>
    </w:tbl>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Default="00271C5E" w:rsidP="00271C5E">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271C5E"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0C63" w:rsidRDefault="00D40C63"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0C63" w:rsidRDefault="00D40C63"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4297E" w:rsidRDefault="00B4297E" w:rsidP="00113191">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297E" w:rsidRDefault="00B4297E" w:rsidP="00113191">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13191" w:rsidRDefault="00113191" w:rsidP="00113191">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Подпрограмма</w:t>
      </w:r>
    </w:p>
    <w:p w:rsidR="00113191"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«Социальная поддержка граждан »</w:t>
      </w:r>
    </w:p>
    <w:p w:rsidR="00113191" w:rsidRDefault="00113191" w:rsidP="001131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программы Нижнеикорецкого сельского поселения</w:t>
      </w:r>
    </w:p>
    <w:p w:rsidR="00113191" w:rsidRDefault="00113191" w:rsidP="00113191">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p>
    <w:p w:rsidR="00113191" w:rsidRDefault="00113191" w:rsidP="001131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13191" w:rsidRDefault="00113191" w:rsidP="00113191">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ПАСПОРТ</w:t>
      </w:r>
    </w:p>
    <w:p w:rsidR="00113191"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подпрограммы «Социальная поддержка граждан»</w:t>
      </w:r>
    </w:p>
    <w:p w:rsidR="00113191"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113191" w:rsidRDefault="00113191" w:rsidP="0011319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6740"/>
      </w:tblGrid>
      <w:tr w:rsidR="00113191" w:rsidTr="00113191">
        <w:tc>
          <w:tcPr>
            <w:tcW w:w="3171"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Нижнеикорецкого сельского поселения</w:t>
            </w:r>
          </w:p>
        </w:tc>
      </w:tr>
      <w:tr w:rsidR="00113191" w:rsidTr="00113191">
        <w:tc>
          <w:tcPr>
            <w:tcW w:w="3171"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113191" w:rsidTr="00113191">
        <w:tc>
          <w:tcPr>
            <w:tcW w:w="3171"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2E014B">
              <w:rPr>
                <w:rFonts w:ascii="Times New Roman" w:eastAsia="Times New Roman" w:hAnsi="Times New Roman" w:cs="Times New Roman"/>
                <w:sz w:val="24"/>
                <w:szCs w:val="24"/>
                <w:lang w:eastAsia="ru-RU"/>
              </w:rPr>
              <w:t>Нижнеикорецкого</w:t>
            </w:r>
            <w:r>
              <w:rPr>
                <w:rFonts w:ascii="Times New Roman" w:eastAsia="Times New Roman" w:hAnsi="Times New Roman" w:cs="Times New Roman"/>
                <w:sz w:val="24"/>
                <w:szCs w:val="24"/>
                <w:lang w:eastAsia="ru-RU"/>
              </w:rPr>
              <w:t xml:space="preserve"> сельского поселения</w:t>
            </w:r>
          </w:p>
        </w:tc>
      </w:tr>
      <w:tr w:rsidR="00113191" w:rsidTr="00113191">
        <w:trPr>
          <w:trHeight w:val="995"/>
        </w:trPr>
        <w:tc>
          <w:tcPr>
            <w:tcW w:w="3171"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Программно-целевые инструменты</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113191" w:rsidTr="00113191">
        <w:tc>
          <w:tcPr>
            <w:tcW w:w="3171" w:type="dxa"/>
            <w:tcBorders>
              <w:top w:val="single" w:sz="4" w:space="0" w:color="auto"/>
              <w:left w:val="single" w:sz="4" w:space="0" w:color="auto"/>
              <w:bottom w:val="single" w:sz="4" w:space="0" w:color="auto"/>
              <w:right w:val="single" w:sz="4" w:space="0" w:color="auto"/>
            </w:tcBorders>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Цели подпрограммы</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r w:rsidR="002E014B">
              <w:rPr>
                <w:rFonts w:ascii="Times New Roman" w:eastAsia="Times New Roman" w:hAnsi="Times New Roman" w:cs="Times New Roman"/>
                <w:sz w:val="24"/>
                <w:szCs w:val="24"/>
                <w:lang w:eastAsia="ru-RU"/>
              </w:rPr>
              <w:t>Нижнеикорецкого</w:t>
            </w:r>
            <w:r>
              <w:rPr>
                <w:rFonts w:ascii="Times New Roman" w:eastAsia="Times New Roman" w:hAnsi="Times New Roman" w:cs="Times New Roman"/>
                <w:sz w:val="24"/>
                <w:szCs w:val="24"/>
                <w:lang w:eastAsia="ru-RU"/>
              </w:rPr>
              <w:t xml:space="preserve"> сельского поселения </w:t>
            </w:r>
          </w:p>
        </w:tc>
      </w:tr>
      <w:tr w:rsidR="00113191" w:rsidTr="00113191">
        <w:tc>
          <w:tcPr>
            <w:tcW w:w="3171" w:type="dxa"/>
            <w:tcBorders>
              <w:top w:val="single" w:sz="4" w:space="0" w:color="auto"/>
              <w:left w:val="single" w:sz="4" w:space="0" w:color="auto"/>
              <w:bottom w:val="single" w:sz="4" w:space="0" w:color="auto"/>
              <w:right w:val="single" w:sz="4" w:space="0" w:color="auto"/>
            </w:tcBorders>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Задачи подпрограммы</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6966" w:type="dxa"/>
            <w:tcBorders>
              <w:top w:val="single" w:sz="4" w:space="0" w:color="auto"/>
              <w:left w:val="single" w:sz="4" w:space="0" w:color="auto"/>
              <w:bottom w:val="single" w:sz="4" w:space="0" w:color="auto"/>
              <w:right w:val="single" w:sz="4" w:space="0" w:color="auto"/>
            </w:tcBorders>
          </w:tcPr>
          <w:p w:rsidR="00113191" w:rsidRDefault="001131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113191" w:rsidRDefault="001131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113191" w:rsidTr="00113191">
        <w:tc>
          <w:tcPr>
            <w:tcW w:w="3171"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индикаторы и показатели</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Default="001131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113191" w:rsidTr="00113191">
        <w:tc>
          <w:tcPr>
            <w:tcW w:w="3171"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Этапы и сроки реализации</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113191" w:rsidRDefault="00113191">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будет реализована в 20</w:t>
            </w:r>
            <w:r w:rsidR="002E014B">
              <w:rPr>
                <w:rFonts w:ascii="Times New Roman" w:eastAsia="Calibri" w:hAnsi="Times New Roman" w:cs="Times New Roman"/>
                <w:sz w:val="24"/>
                <w:szCs w:val="24"/>
              </w:rPr>
              <w:t>21</w:t>
            </w:r>
            <w:r>
              <w:rPr>
                <w:rFonts w:ascii="Times New Roman" w:eastAsia="Calibri" w:hAnsi="Times New Roman" w:cs="Times New Roman"/>
                <w:sz w:val="24"/>
                <w:szCs w:val="24"/>
              </w:rPr>
              <w:t>-202</w:t>
            </w:r>
            <w:r w:rsidR="002E014B">
              <w:rPr>
                <w:rFonts w:ascii="Times New Roman" w:eastAsia="Calibri" w:hAnsi="Times New Roman" w:cs="Times New Roman"/>
                <w:sz w:val="24"/>
                <w:szCs w:val="24"/>
              </w:rPr>
              <w:t>6</w:t>
            </w:r>
            <w:r>
              <w:rPr>
                <w:rFonts w:ascii="Times New Roman" w:eastAsia="Calibri" w:hAnsi="Times New Roman" w:cs="Times New Roman"/>
                <w:sz w:val="24"/>
                <w:szCs w:val="24"/>
              </w:rPr>
              <w:t xml:space="preserve"> годы </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13191" w:rsidTr="00113191">
        <w:tc>
          <w:tcPr>
            <w:tcW w:w="3171" w:type="dxa"/>
            <w:tcBorders>
              <w:top w:val="single" w:sz="4" w:space="0" w:color="auto"/>
              <w:left w:val="single" w:sz="4" w:space="0" w:color="auto"/>
              <w:bottom w:val="single" w:sz="4" w:space="0" w:color="auto"/>
              <w:right w:val="single" w:sz="4" w:space="0" w:color="auto"/>
            </w:tcBorders>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Объемы бюджетных ассигнований</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113191" w:rsidRPr="00B4297E"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Объем ассигнований местного бюджета подпрограммы 20</w:t>
            </w:r>
            <w:r w:rsidR="002E014B" w:rsidRPr="00B4297E">
              <w:rPr>
                <w:rFonts w:ascii="Times New Roman" w:eastAsia="Times New Roman" w:hAnsi="Times New Roman" w:cs="Times New Roman"/>
                <w:sz w:val="24"/>
                <w:szCs w:val="24"/>
                <w:lang w:eastAsia="ru-RU"/>
              </w:rPr>
              <w:t>21</w:t>
            </w:r>
            <w:r w:rsidRPr="00B4297E">
              <w:rPr>
                <w:rFonts w:ascii="Times New Roman" w:eastAsia="Times New Roman" w:hAnsi="Times New Roman" w:cs="Times New Roman"/>
                <w:sz w:val="24"/>
                <w:szCs w:val="24"/>
                <w:lang w:eastAsia="ru-RU"/>
              </w:rPr>
              <w:t>-202</w:t>
            </w:r>
            <w:r w:rsidR="002E014B" w:rsidRPr="00B4297E">
              <w:rPr>
                <w:rFonts w:ascii="Times New Roman" w:eastAsia="Times New Roman" w:hAnsi="Times New Roman" w:cs="Times New Roman"/>
                <w:sz w:val="24"/>
                <w:szCs w:val="24"/>
                <w:lang w:eastAsia="ru-RU"/>
              </w:rPr>
              <w:t>6</w:t>
            </w:r>
            <w:r w:rsidR="00D40C63" w:rsidRPr="00B4297E">
              <w:rPr>
                <w:rFonts w:ascii="Times New Roman" w:eastAsia="Times New Roman" w:hAnsi="Times New Roman" w:cs="Times New Roman"/>
                <w:sz w:val="24"/>
                <w:szCs w:val="24"/>
                <w:lang w:eastAsia="ru-RU"/>
              </w:rPr>
              <w:t xml:space="preserve"> </w:t>
            </w:r>
            <w:r w:rsidRPr="00B4297E">
              <w:rPr>
                <w:rFonts w:ascii="Times New Roman" w:eastAsia="Times New Roman" w:hAnsi="Times New Roman" w:cs="Times New Roman"/>
                <w:sz w:val="24"/>
                <w:szCs w:val="24"/>
                <w:lang w:eastAsia="ru-RU"/>
              </w:rPr>
              <w:t xml:space="preserve">годы  </w:t>
            </w:r>
            <w:r w:rsidR="00D40C63" w:rsidRPr="00B4297E">
              <w:rPr>
                <w:rFonts w:ascii="Times New Roman" w:eastAsia="Times New Roman" w:hAnsi="Times New Roman" w:cs="Times New Roman"/>
                <w:sz w:val="24"/>
                <w:szCs w:val="24"/>
                <w:lang w:eastAsia="ru-RU"/>
              </w:rPr>
              <w:t>3464,9</w:t>
            </w:r>
            <w:r w:rsidRPr="00B4297E">
              <w:rPr>
                <w:rFonts w:ascii="Times New Roman" w:eastAsia="Times New Roman" w:hAnsi="Times New Roman" w:cs="Times New Roman"/>
                <w:sz w:val="24"/>
                <w:szCs w:val="24"/>
                <w:lang w:eastAsia="ru-RU"/>
              </w:rPr>
              <w:t xml:space="preserve"> тыс. рублей, в том числе: </w:t>
            </w:r>
          </w:p>
          <w:p w:rsidR="00113191" w:rsidRPr="00B4297E"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_Hlk61332248"/>
            <w:r w:rsidRPr="00B4297E">
              <w:rPr>
                <w:rFonts w:ascii="Times New Roman" w:eastAsia="Times New Roman" w:hAnsi="Times New Roman" w:cs="Times New Roman"/>
                <w:sz w:val="24"/>
                <w:szCs w:val="24"/>
                <w:lang w:eastAsia="ru-RU"/>
              </w:rPr>
              <w:t>20</w:t>
            </w:r>
            <w:r w:rsidR="002E014B" w:rsidRPr="00B4297E">
              <w:rPr>
                <w:rFonts w:ascii="Times New Roman" w:eastAsia="Times New Roman" w:hAnsi="Times New Roman" w:cs="Times New Roman"/>
                <w:sz w:val="24"/>
                <w:szCs w:val="24"/>
                <w:lang w:eastAsia="ru-RU"/>
              </w:rPr>
              <w:t>21</w:t>
            </w:r>
            <w:r w:rsidR="00D40C63" w:rsidRPr="00B4297E">
              <w:rPr>
                <w:rFonts w:ascii="Times New Roman" w:eastAsia="Times New Roman" w:hAnsi="Times New Roman" w:cs="Times New Roman"/>
                <w:sz w:val="24"/>
                <w:szCs w:val="24"/>
                <w:lang w:eastAsia="ru-RU"/>
              </w:rPr>
              <w:t xml:space="preserve"> год -</w:t>
            </w:r>
            <w:r w:rsidRPr="00B4297E">
              <w:rPr>
                <w:rFonts w:ascii="Times New Roman" w:eastAsia="Times New Roman" w:hAnsi="Times New Roman" w:cs="Times New Roman"/>
                <w:sz w:val="24"/>
                <w:szCs w:val="24"/>
                <w:lang w:eastAsia="ru-RU"/>
              </w:rPr>
              <w:t xml:space="preserve"> </w:t>
            </w:r>
            <w:r w:rsidR="00D40C63" w:rsidRPr="00B4297E">
              <w:rPr>
                <w:rFonts w:ascii="Times New Roman" w:eastAsia="Times New Roman" w:hAnsi="Times New Roman" w:cs="Times New Roman"/>
                <w:sz w:val="24"/>
                <w:szCs w:val="24"/>
                <w:lang w:eastAsia="ru-RU"/>
              </w:rPr>
              <w:t>464,8</w:t>
            </w:r>
            <w:r w:rsidRPr="00B4297E">
              <w:rPr>
                <w:rFonts w:ascii="Times New Roman" w:eastAsia="Times New Roman" w:hAnsi="Times New Roman" w:cs="Times New Roman"/>
                <w:sz w:val="24"/>
                <w:szCs w:val="24"/>
                <w:lang w:eastAsia="ru-RU"/>
              </w:rPr>
              <w:t xml:space="preserve"> тыс. рублей;</w:t>
            </w:r>
          </w:p>
          <w:p w:rsidR="00113191" w:rsidRPr="00B4297E"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w:t>
            </w:r>
            <w:r w:rsidR="002E014B" w:rsidRPr="00B4297E">
              <w:rPr>
                <w:rFonts w:ascii="Times New Roman" w:eastAsia="Times New Roman" w:hAnsi="Times New Roman" w:cs="Times New Roman"/>
                <w:sz w:val="24"/>
                <w:szCs w:val="24"/>
                <w:lang w:eastAsia="ru-RU"/>
              </w:rPr>
              <w:t>22</w:t>
            </w:r>
            <w:r w:rsidR="00D40C63" w:rsidRPr="00B4297E">
              <w:rPr>
                <w:rFonts w:ascii="Times New Roman" w:eastAsia="Times New Roman" w:hAnsi="Times New Roman" w:cs="Times New Roman"/>
                <w:sz w:val="24"/>
                <w:szCs w:val="24"/>
                <w:lang w:eastAsia="ru-RU"/>
              </w:rPr>
              <w:t xml:space="preserve"> год -</w:t>
            </w:r>
            <w:r w:rsidRPr="00B4297E">
              <w:rPr>
                <w:rFonts w:ascii="Times New Roman" w:eastAsia="Times New Roman" w:hAnsi="Times New Roman" w:cs="Times New Roman"/>
                <w:sz w:val="24"/>
                <w:szCs w:val="24"/>
                <w:lang w:eastAsia="ru-RU"/>
              </w:rPr>
              <w:t xml:space="preserve"> </w:t>
            </w:r>
            <w:r w:rsidR="00D40C63" w:rsidRPr="00B4297E">
              <w:rPr>
                <w:rFonts w:ascii="Times New Roman" w:eastAsia="Times New Roman" w:hAnsi="Times New Roman" w:cs="Times New Roman"/>
                <w:sz w:val="24"/>
                <w:szCs w:val="24"/>
                <w:lang w:eastAsia="ru-RU"/>
              </w:rPr>
              <w:t>515,9</w:t>
            </w:r>
            <w:r w:rsidRPr="00B4297E">
              <w:rPr>
                <w:rFonts w:ascii="Times New Roman" w:eastAsia="Times New Roman" w:hAnsi="Times New Roman" w:cs="Times New Roman"/>
                <w:sz w:val="24"/>
                <w:szCs w:val="24"/>
                <w:lang w:eastAsia="ru-RU"/>
              </w:rPr>
              <w:t xml:space="preserve"> тыс. рублей;</w:t>
            </w:r>
          </w:p>
          <w:p w:rsidR="00113191" w:rsidRPr="00B4297E"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w:t>
            </w:r>
            <w:r w:rsidR="002E014B" w:rsidRPr="00B4297E">
              <w:rPr>
                <w:rFonts w:ascii="Times New Roman" w:eastAsia="Times New Roman" w:hAnsi="Times New Roman" w:cs="Times New Roman"/>
                <w:sz w:val="24"/>
                <w:szCs w:val="24"/>
                <w:lang w:eastAsia="ru-RU"/>
              </w:rPr>
              <w:t>23</w:t>
            </w:r>
            <w:r w:rsidR="00D40C63" w:rsidRPr="00B4297E">
              <w:rPr>
                <w:rFonts w:ascii="Times New Roman" w:eastAsia="Times New Roman" w:hAnsi="Times New Roman" w:cs="Times New Roman"/>
                <w:sz w:val="24"/>
                <w:szCs w:val="24"/>
                <w:lang w:eastAsia="ru-RU"/>
              </w:rPr>
              <w:t xml:space="preserve"> год -</w:t>
            </w:r>
            <w:r w:rsidRPr="00B4297E">
              <w:rPr>
                <w:rFonts w:ascii="Times New Roman" w:eastAsia="Times New Roman" w:hAnsi="Times New Roman" w:cs="Times New Roman"/>
                <w:sz w:val="24"/>
                <w:szCs w:val="24"/>
                <w:lang w:eastAsia="ru-RU"/>
              </w:rPr>
              <w:t xml:space="preserve"> </w:t>
            </w:r>
            <w:r w:rsidR="00D40C63" w:rsidRPr="00B4297E">
              <w:rPr>
                <w:rFonts w:ascii="Times New Roman" w:eastAsia="Times New Roman" w:hAnsi="Times New Roman" w:cs="Times New Roman"/>
                <w:sz w:val="24"/>
                <w:szCs w:val="24"/>
                <w:lang w:eastAsia="ru-RU"/>
              </w:rPr>
              <w:t>587,2</w:t>
            </w:r>
            <w:r w:rsidR="002E014B" w:rsidRPr="00B4297E">
              <w:rPr>
                <w:rFonts w:ascii="Times New Roman" w:eastAsia="Times New Roman" w:hAnsi="Times New Roman" w:cs="Times New Roman"/>
                <w:sz w:val="24"/>
                <w:szCs w:val="24"/>
                <w:lang w:eastAsia="ru-RU"/>
              </w:rPr>
              <w:t xml:space="preserve"> </w:t>
            </w:r>
            <w:r w:rsidRPr="00B4297E">
              <w:rPr>
                <w:rFonts w:ascii="Times New Roman" w:eastAsia="Times New Roman" w:hAnsi="Times New Roman" w:cs="Times New Roman"/>
                <w:sz w:val="24"/>
                <w:szCs w:val="24"/>
                <w:lang w:eastAsia="ru-RU"/>
              </w:rPr>
              <w:t>тыс. рублей;</w:t>
            </w:r>
          </w:p>
          <w:p w:rsidR="00113191" w:rsidRPr="00B4297E"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w:t>
            </w:r>
            <w:r w:rsidR="002E014B" w:rsidRPr="00B4297E">
              <w:rPr>
                <w:rFonts w:ascii="Times New Roman" w:eastAsia="Times New Roman" w:hAnsi="Times New Roman" w:cs="Times New Roman"/>
                <w:sz w:val="24"/>
                <w:szCs w:val="24"/>
                <w:lang w:eastAsia="ru-RU"/>
              </w:rPr>
              <w:t>24</w:t>
            </w:r>
            <w:r w:rsidR="00D40C63" w:rsidRPr="00B4297E">
              <w:rPr>
                <w:rFonts w:ascii="Times New Roman" w:eastAsia="Times New Roman" w:hAnsi="Times New Roman" w:cs="Times New Roman"/>
                <w:sz w:val="24"/>
                <w:szCs w:val="24"/>
                <w:lang w:eastAsia="ru-RU"/>
              </w:rPr>
              <w:t xml:space="preserve"> год -</w:t>
            </w:r>
            <w:r w:rsidRPr="00B4297E">
              <w:rPr>
                <w:rFonts w:ascii="Times New Roman" w:eastAsia="Times New Roman" w:hAnsi="Times New Roman" w:cs="Times New Roman"/>
                <w:sz w:val="24"/>
                <w:szCs w:val="24"/>
                <w:lang w:eastAsia="ru-RU"/>
              </w:rPr>
              <w:t xml:space="preserve"> </w:t>
            </w:r>
            <w:r w:rsidR="00D40C63" w:rsidRPr="00B4297E">
              <w:rPr>
                <w:rFonts w:ascii="Times New Roman" w:eastAsia="Times New Roman" w:hAnsi="Times New Roman" w:cs="Times New Roman"/>
                <w:sz w:val="24"/>
                <w:szCs w:val="24"/>
                <w:lang w:eastAsia="ru-RU"/>
              </w:rPr>
              <w:t>607,0</w:t>
            </w:r>
            <w:r w:rsidRPr="00B4297E">
              <w:rPr>
                <w:rFonts w:ascii="Times New Roman" w:eastAsia="Times New Roman" w:hAnsi="Times New Roman" w:cs="Times New Roman"/>
                <w:sz w:val="24"/>
                <w:szCs w:val="24"/>
                <w:lang w:eastAsia="ru-RU"/>
              </w:rPr>
              <w:t xml:space="preserve"> тыс. рублей;</w:t>
            </w:r>
          </w:p>
          <w:p w:rsidR="00113191" w:rsidRPr="00B4297E"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w:t>
            </w:r>
            <w:r w:rsidR="002E014B" w:rsidRPr="00B4297E">
              <w:rPr>
                <w:rFonts w:ascii="Times New Roman" w:eastAsia="Times New Roman" w:hAnsi="Times New Roman" w:cs="Times New Roman"/>
                <w:sz w:val="24"/>
                <w:szCs w:val="24"/>
                <w:lang w:eastAsia="ru-RU"/>
              </w:rPr>
              <w:t>25</w:t>
            </w:r>
            <w:r w:rsidR="00D40C63" w:rsidRPr="00B4297E">
              <w:rPr>
                <w:rFonts w:ascii="Times New Roman" w:eastAsia="Times New Roman" w:hAnsi="Times New Roman" w:cs="Times New Roman"/>
                <w:sz w:val="24"/>
                <w:szCs w:val="24"/>
                <w:lang w:eastAsia="ru-RU"/>
              </w:rPr>
              <w:t xml:space="preserve"> год -</w:t>
            </w:r>
            <w:r w:rsidRPr="00B4297E">
              <w:rPr>
                <w:rFonts w:ascii="Times New Roman" w:eastAsia="Times New Roman" w:hAnsi="Times New Roman" w:cs="Times New Roman"/>
                <w:sz w:val="24"/>
                <w:szCs w:val="24"/>
                <w:lang w:eastAsia="ru-RU"/>
              </w:rPr>
              <w:t xml:space="preserve"> </w:t>
            </w:r>
            <w:r w:rsidR="00D40C63" w:rsidRPr="00B4297E">
              <w:rPr>
                <w:rFonts w:ascii="Times New Roman" w:eastAsia="Times New Roman" w:hAnsi="Times New Roman" w:cs="Times New Roman"/>
                <w:sz w:val="24"/>
                <w:szCs w:val="24"/>
                <w:lang w:eastAsia="ru-RU"/>
              </w:rPr>
              <w:t>632,0</w:t>
            </w:r>
            <w:r w:rsidRPr="00B4297E">
              <w:rPr>
                <w:rFonts w:ascii="Times New Roman" w:eastAsia="Times New Roman" w:hAnsi="Times New Roman" w:cs="Times New Roman"/>
                <w:sz w:val="24"/>
                <w:szCs w:val="24"/>
                <w:lang w:eastAsia="ru-RU"/>
              </w:rPr>
              <w:t xml:space="preserve"> тыс. рублей;</w:t>
            </w:r>
          </w:p>
          <w:p w:rsidR="00113191" w:rsidRPr="002E014B" w:rsidRDefault="00113191" w:rsidP="00D40C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w:t>
            </w:r>
            <w:r w:rsidR="002E014B" w:rsidRPr="00B4297E">
              <w:rPr>
                <w:rFonts w:ascii="Times New Roman" w:eastAsia="Times New Roman" w:hAnsi="Times New Roman" w:cs="Times New Roman"/>
                <w:sz w:val="24"/>
                <w:szCs w:val="24"/>
                <w:lang w:eastAsia="ru-RU"/>
              </w:rPr>
              <w:t>6</w:t>
            </w:r>
            <w:r w:rsidR="00D40C63" w:rsidRPr="00B4297E">
              <w:rPr>
                <w:rFonts w:ascii="Times New Roman" w:eastAsia="Times New Roman" w:hAnsi="Times New Roman" w:cs="Times New Roman"/>
                <w:sz w:val="24"/>
                <w:szCs w:val="24"/>
                <w:lang w:eastAsia="ru-RU"/>
              </w:rPr>
              <w:t xml:space="preserve"> год -</w:t>
            </w:r>
            <w:r w:rsidRPr="00B4297E">
              <w:rPr>
                <w:rFonts w:ascii="Times New Roman" w:eastAsia="Times New Roman" w:hAnsi="Times New Roman" w:cs="Times New Roman"/>
                <w:sz w:val="24"/>
                <w:szCs w:val="24"/>
                <w:lang w:eastAsia="ru-RU"/>
              </w:rPr>
              <w:t xml:space="preserve"> </w:t>
            </w:r>
            <w:r w:rsidR="00D40C63" w:rsidRPr="00B4297E">
              <w:rPr>
                <w:rFonts w:ascii="Times New Roman" w:eastAsia="Times New Roman" w:hAnsi="Times New Roman" w:cs="Times New Roman"/>
                <w:sz w:val="24"/>
                <w:szCs w:val="24"/>
                <w:lang w:eastAsia="ru-RU"/>
              </w:rPr>
              <w:t>658,0</w:t>
            </w:r>
            <w:r w:rsidRPr="00B4297E">
              <w:rPr>
                <w:rFonts w:ascii="Times New Roman" w:eastAsia="Times New Roman" w:hAnsi="Times New Roman" w:cs="Times New Roman"/>
                <w:sz w:val="24"/>
                <w:szCs w:val="24"/>
                <w:lang w:eastAsia="ru-RU"/>
              </w:rPr>
              <w:t xml:space="preserve"> тыс. рублей</w:t>
            </w:r>
            <w:r w:rsidR="002E014B" w:rsidRPr="00B4297E">
              <w:rPr>
                <w:rFonts w:ascii="Times New Roman" w:eastAsia="Times New Roman" w:hAnsi="Times New Roman" w:cs="Times New Roman"/>
                <w:sz w:val="24"/>
                <w:szCs w:val="24"/>
                <w:lang w:eastAsia="ru-RU"/>
              </w:rPr>
              <w:t>.</w:t>
            </w:r>
            <w:bookmarkEnd w:id="2"/>
          </w:p>
        </w:tc>
      </w:tr>
      <w:tr w:rsidR="00113191" w:rsidTr="00113191">
        <w:tc>
          <w:tcPr>
            <w:tcW w:w="3171"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Ожидаемые результаты реализации</w:t>
            </w:r>
          </w:p>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113191" w:rsidRDefault="001131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113191" w:rsidRDefault="00113191" w:rsidP="001131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3191" w:rsidRDefault="00113191" w:rsidP="00113191">
      <w:pPr>
        <w:suppressAutoHyphens/>
        <w:spacing w:after="0" w:line="240" w:lineRule="auto"/>
        <w:jc w:val="center"/>
        <w:rPr>
          <w:rFonts w:ascii="Times New Roman" w:eastAsia="SimSun" w:hAnsi="Times New Roman" w:cs="Calibri"/>
          <w:b/>
          <w:kern w:val="2"/>
          <w:sz w:val="28"/>
          <w:szCs w:val="28"/>
        </w:rPr>
      </w:pPr>
    </w:p>
    <w:p w:rsidR="00113191" w:rsidRDefault="00113191" w:rsidP="00113191">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1. Характеристика сферы реализации подпрограммы "Социальная поддержка граждан"</w:t>
      </w:r>
    </w:p>
    <w:p w:rsidR="00113191" w:rsidRDefault="00113191" w:rsidP="00113191">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w:t>
      </w:r>
      <w:r>
        <w:rPr>
          <w:rFonts w:ascii="Times New Roman" w:hAnsi="Times New Roman"/>
          <w:sz w:val="24"/>
          <w:szCs w:val="24"/>
        </w:rPr>
        <w:lastRenderedPageBreak/>
        <w:t xml:space="preserve">подпрограмма) разработана с целью создания условий для реализации муниципальной программы </w:t>
      </w:r>
      <w:r w:rsidR="002E014B">
        <w:rPr>
          <w:rFonts w:ascii="Times New Roman" w:hAnsi="Times New Roman"/>
          <w:sz w:val="24"/>
          <w:szCs w:val="24"/>
        </w:rPr>
        <w:t>Нижнеикорецкого</w:t>
      </w:r>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191" w:rsidRDefault="00113191" w:rsidP="00113191">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подпрограммы</w:t>
      </w:r>
    </w:p>
    <w:p w:rsidR="00113191" w:rsidRDefault="00113191" w:rsidP="00113191">
      <w:pPr>
        <w:widowControl w:val="0"/>
        <w:suppressAutoHyphens/>
        <w:spacing w:after="0" w:line="240" w:lineRule="auto"/>
        <w:jc w:val="both"/>
        <w:rPr>
          <w:rFonts w:ascii="Times New Roman" w:eastAsia="SimSun" w:hAnsi="Times New Roman" w:cs="Calibri"/>
          <w:kern w:val="2"/>
          <w:sz w:val="28"/>
          <w:szCs w:val="28"/>
        </w:rPr>
      </w:pPr>
    </w:p>
    <w:p w:rsidR="00113191" w:rsidRDefault="00113191" w:rsidP="00113191">
      <w:pPr>
        <w:spacing w:after="0"/>
        <w:jc w:val="both"/>
        <w:rPr>
          <w:rFonts w:ascii="Times New Roman" w:hAnsi="Times New Roman"/>
          <w:sz w:val="24"/>
          <w:szCs w:val="24"/>
        </w:rPr>
      </w:pPr>
      <w:r>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2E014B">
        <w:rPr>
          <w:rFonts w:ascii="Times New Roman" w:hAnsi="Times New Roman"/>
          <w:sz w:val="24"/>
          <w:szCs w:val="24"/>
        </w:rPr>
        <w:t>Нижнеикорецкого</w:t>
      </w:r>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иэффективного расходования финансовых ресурсов, выделяемых на реализацию муниципальной программы.</w:t>
      </w:r>
    </w:p>
    <w:p w:rsidR="00113191" w:rsidRDefault="00113191" w:rsidP="00113191">
      <w:pPr>
        <w:spacing w:after="0"/>
        <w:ind w:firstLine="720"/>
        <w:jc w:val="both"/>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191" w:rsidRDefault="00113191" w:rsidP="00113191">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Подпрограмму предусматривается реализовать в 20</w:t>
      </w:r>
      <w:r w:rsidR="002E014B">
        <w:rPr>
          <w:rFonts w:ascii="Times New Roman" w:hAnsi="Times New Roman"/>
          <w:sz w:val="24"/>
          <w:szCs w:val="24"/>
        </w:rPr>
        <w:t>21</w:t>
      </w:r>
      <w:r>
        <w:rPr>
          <w:rFonts w:ascii="Times New Roman" w:hAnsi="Times New Roman"/>
          <w:sz w:val="24"/>
          <w:szCs w:val="24"/>
        </w:rPr>
        <w:t>-202</w:t>
      </w:r>
      <w:r w:rsidR="002E014B">
        <w:rPr>
          <w:rFonts w:ascii="Times New Roman" w:hAnsi="Times New Roman"/>
          <w:sz w:val="24"/>
          <w:szCs w:val="24"/>
        </w:rPr>
        <w:t>6</w:t>
      </w:r>
      <w:r>
        <w:rPr>
          <w:rFonts w:ascii="Times New Roman" w:hAnsi="Times New Roman"/>
          <w:sz w:val="24"/>
          <w:szCs w:val="24"/>
        </w:rPr>
        <w:t xml:space="preserve"> годах в один этап.</w:t>
      </w:r>
    </w:p>
    <w:p w:rsidR="00113191" w:rsidRDefault="00113191" w:rsidP="001131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3191" w:rsidRDefault="00113191" w:rsidP="00113191">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подпрограммы</w:t>
      </w:r>
    </w:p>
    <w:p w:rsidR="00113191" w:rsidRDefault="00113191" w:rsidP="00113191">
      <w:pPr>
        <w:widowControl w:val="0"/>
        <w:suppressAutoHyphens/>
        <w:spacing w:after="0" w:line="240" w:lineRule="auto"/>
        <w:ind w:firstLine="709"/>
        <w:jc w:val="both"/>
        <w:rPr>
          <w:rFonts w:ascii="Times New Roman" w:eastAsia="SimSun" w:hAnsi="Times New Roman" w:cs="Calibri"/>
          <w:kern w:val="2"/>
          <w:sz w:val="28"/>
          <w:szCs w:val="28"/>
        </w:rPr>
      </w:pPr>
    </w:p>
    <w:p w:rsidR="00113191"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1):</w:t>
      </w:r>
    </w:p>
    <w:p w:rsidR="00113191"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 Доплаты к пенсиям муниципальных служащих администрации </w:t>
      </w:r>
      <w:r w:rsidR="002E014B">
        <w:rPr>
          <w:rFonts w:ascii="Times New Roman" w:eastAsia="SimSun" w:hAnsi="Times New Roman" w:cs="Calibri"/>
          <w:kern w:val="2"/>
          <w:sz w:val="24"/>
          <w:szCs w:val="24"/>
        </w:rPr>
        <w:t>Нижнеикорецкого</w:t>
      </w:r>
      <w:r>
        <w:rPr>
          <w:rFonts w:ascii="Times New Roman" w:eastAsia="SimSun" w:hAnsi="Times New Roman" w:cs="Calibri"/>
          <w:kern w:val="2"/>
          <w:sz w:val="24"/>
          <w:szCs w:val="24"/>
        </w:rPr>
        <w:t xml:space="preserve"> сельского поселения.</w:t>
      </w:r>
    </w:p>
    <w:p w:rsidR="00113191"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113191" w:rsidRDefault="00113191" w:rsidP="00113191">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нереализации основных мероприятий  муниципальной  программы </w:t>
      </w:r>
      <w:r w:rsidR="0057621F">
        <w:rPr>
          <w:rFonts w:ascii="Times New Roman" w:eastAsia="SimSun" w:hAnsi="Times New Roman" w:cs="Calibri"/>
          <w:kern w:val="2"/>
          <w:sz w:val="24"/>
          <w:szCs w:val="24"/>
        </w:rPr>
        <w:t>Нижнеикорецкого</w:t>
      </w:r>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113191" w:rsidRDefault="00113191" w:rsidP="00113191">
      <w:pPr>
        <w:widowControl w:val="0"/>
        <w:suppressAutoHyphens/>
        <w:spacing w:after="0" w:line="240" w:lineRule="auto"/>
        <w:ind w:firstLine="709"/>
        <w:jc w:val="both"/>
        <w:rPr>
          <w:rFonts w:ascii="Times New Roman" w:eastAsia="SimSun" w:hAnsi="Times New Roman" w:cs="Calibri"/>
          <w:kern w:val="2"/>
          <w:sz w:val="28"/>
          <w:szCs w:val="28"/>
        </w:rPr>
      </w:pPr>
    </w:p>
    <w:p w:rsidR="00113191" w:rsidRDefault="00113191" w:rsidP="00113191">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подпрограммы</w:t>
      </w:r>
    </w:p>
    <w:p w:rsidR="00113191" w:rsidRDefault="00113191" w:rsidP="00113191">
      <w:pPr>
        <w:widowControl w:val="0"/>
        <w:suppressAutoHyphens/>
        <w:spacing w:after="0" w:line="240" w:lineRule="auto"/>
        <w:ind w:firstLine="709"/>
        <w:jc w:val="both"/>
        <w:rPr>
          <w:rFonts w:ascii="Times New Roman" w:eastAsia="SimSun" w:hAnsi="Times New Roman" w:cs="Calibri"/>
          <w:kern w:val="2"/>
          <w:sz w:val="28"/>
          <w:szCs w:val="28"/>
        </w:rPr>
      </w:pPr>
    </w:p>
    <w:p w:rsidR="00D40C63" w:rsidRPr="00B4297E" w:rsidRDefault="00113191" w:rsidP="00D40C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Calibri"/>
          <w:kern w:val="2"/>
          <w:sz w:val="24"/>
          <w:szCs w:val="24"/>
        </w:rPr>
        <w:t xml:space="preserve">Общий </w:t>
      </w:r>
      <w:r>
        <w:rPr>
          <w:rFonts w:ascii="Times New Roman" w:hAnsi="Times New Roman" w:cs="Times New Roman"/>
          <w:sz w:val="24"/>
          <w:szCs w:val="24"/>
        </w:rPr>
        <w:t>объем ассигнований местного бюджета подпрограммы составляет в 20</w:t>
      </w:r>
      <w:r w:rsidR="002E014B">
        <w:rPr>
          <w:rFonts w:ascii="Times New Roman" w:hAnsi="Times New Roman" w:cs="Times New Roman"/>
          <w:sz w:val="24"/>
          <w:szCs w:val="24"/>
        </w:rPr>
        <w:t>21</w:t>
      </w:r>
      <w:r w:rsidR="00D44289">
        <w:rPr>
          <w:rFonts w:ascii="Times New Roman" w:hAnsi="Times New Roman" w:cs="Times New Roman"/>
          <w:sz w:val="24"/>
          <w:szCs w:val="24"/>
        </w:rPr>
        <w:t xml:space="preserve"> -</w:t>
      </w:r>
      <w:r>
        <w:rPr>
          <w:rFonts w:ascii="Times New Roman" w:hAnsi="Times New Roman" w:cs="Times New Roman"/>
          <w:sz w:val="24"/>
          <w:szCs w:val="24"/>
        </w:rPr>
        <w:t xml:space="preserve"> 202</w:t>
      </w:r>
      <w:r w:rsidR="002E014B">
        <w:rPr>
          <w:rFonts w:ascii="Times New Roman" w:hAnsi="Times New Roman" w:cs="Times New Roman"/>
          <w:sz w:val="24"/>
          <w:szCs w:val="24"/>
        </w:rPr>
        <w:t>6</w:t>
      </w:r>
      <w:r w:rsidR="00D44289">
        <w:rPr>
          <w:rFonts w:ascii="Times New Roman" w:hAnsi="Times New Roman" w:cs="Times New Roman"/>
          <w:sz w:val="24"/>
          <w:szCs w:val="24"/>
        </w:rPr>
        <w:t xml:space="preserve"> годах -</w:t>
      </w:r>
      <w:r>
        <w:rPr>
          <w:rFonts w:ascii="Times New Roman" w:hAnsi="Times New Roman" w:cs="Times New Roman"/>
          <w:sz w:val="24"/>
          <w:szCs w:val="24"/>
        </w:rPr>
        <w:t xml:space="preserve">  </w:t>
      </w:r>
      <w:r w:rsidR="00D40C63" w:rsidRPr="00B4297E">
        <w:rPr>
          <w:rFonts w:ascii="Times New Roman" w:eastAsia="Times New Roman" w:hAnsi="Times New Roman" w:cs="Times New Roman"/>
          <w:sz w:val="24"/>
          <w:szCs w:val="24"/>
          <w:lang w:eastAsia="ru-RU"/>
        </w:rPr>
        <w:t xml:space="preserve">3464,9 тыс. рублей, в том числе по годам: </w:t>
      </w:r>
    </w:p>
    <w:p w:rsidR="00D40C63" w:rsidRPr="00B4297E" w:rsidRDefault="00D40C63" w:rsidP="00D40C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2021 год - 464,8 тыс. рублей;</w:t>
      </w:r>
    </w:p>
    <w:p w:rsidR="00D40C63" w:rsidRPr="00B4297E" w:rsidRDefault="00D40C63" w:rsidP="00D40C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2022 год - 515,9 тыс. рублей;</w:t>
      </w:r>
    </w:p>
    <w:p w:rsidR="00D40C63" w:rsidRPr="00B4297E" w:rsidRDefault="00D40C63" w:rsidP="00D40C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2023 год - 587,2 тыс. рублей;</w:t>
      </w:r>
    </w:p>
    <w:p w:rsidR="00D40C63" w:rsidRPr="00B4297E" w:rsidRDefault="00D40C63" w:rsidP="00D40C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2024 год - 607,0 тыс. рублей;</w:t>
      </w:r>
    </w:p>
    <w:p w:rsidR="00D40C63" w:rsidRPr="00B4297E" w:rsidRDefault="00D40C63" w:rsidP="00D40C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2025 год - 632,0 тыс. рублей;</w:t>
      </w:r>
    </w:p>
    <w:p w:rsidR="005858F5" w:rsidRDefault="00D40C63" w:rsidP="00D40C63">
      <w:pPr>
        <w:spacing w:after="0" w:line="240" w:lineRule="auto"/>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2026 год - 658,0 тыс. рублей.</w:t>
      </w:r>
    </w:p>
    <w:p w:rsidR="00D40C63" w:rsidRDefault="00D40C63" w:rsidP="00D40C63">
      <w:pPr>
        <w:spacing w:after="0" w:line="240" w:lineRule="auto"/>
        <w:rPr>
          <w:rFonts w:ascii="Times New Roman" w:eastAsia="Times New Roman" w:hAnsi="Times New Roman" w:cs="Times New Roman"/>
          <w:sz w:val="24"/>
          <w:szCs w:val="24"/>
          <w:lang w:eastAsia="ru-RU"/>
        </w:rPr>
      </w:pPr>
    </w:p>
    <w:p w:rsidR="00D40C63" w:rsidRDefault="00D40C63" w:rsidP="00D40C63">
      <w:pPr>
        <w:spacing w:after="0" w:line="240" w:lineRule="auto"/>
        <w:rPr>
          <w:rFonts w:ascii="Times New Roman" w:eastAsia="Times New Roman" w:hAnsi="Times New Roman" w:cs="Times New Roman"/>
          <w:sz w:val="24"/>
          <w:szCs w:val="24"/>
          <w:lang w:eastAsia="ru-RU"/>
        </w:rPr>
      </w:pPr>
    </w:p>
    <w:p w:rsidR="00D40C63" w:rsidRDefault="00D40C63" w:rsidP="00D40C63">
      <w:pPr>
        <w:spacing w:after="0" w:line="240" w:lineRule="auto"/>
        <w:rPr>
          <w:rFonts w:ascii="Times New Roman" w:eastAsia="Times New Roman" w:hAnsi="Times New Roman" w:cs="Times New Roman"/>
          <w:sz w:val="24"/>
          <w:szCs w:val="24"/>
          <w:lang w:eastAsia="ru-RU"/>
        </w:rPr>
      </w:pPr>
    </w:p>
    <w:p w:rsidR="00D40C63" w:rsidRPr="00C2101F" w:rsidRDefault="00D40C63" w:rsidP="00D40C63">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Обоснования и расчёты необходимого объёма финансирования:                                                    свод сметных расчётов.</w:t>
      </w:r>
    </w:p>
    <w:p w:rsidR="00D40C63" w:rsidRDefault="00D40C63" w:rsidP="00D40C63">
      <w:pPr>
        <w:spacing w:after="0" w:line="240" w:lineRule="auto"/>
        <w:rPr>
          <w:rFonts w:ascii="Times New Roman" w:eastAsia="Times New Roman" w:hAnsi="Times New Roman" w:cs="Times New Roman"/>
          <w:sz w:val="24"/>
          <w:szCs w:val="24"/>
          <w:lang w:eastAsia="ru-RU"/>
        </w:rPr>
      </w:pPr>
    </w:p>
    <w:p w:rsidR="00D40C63" w:rsidRPr="00C2101F" w:rsidRDefault="00D40C63" w:rsidP="00D40C63">
      <w:pPr>
        <w:suppressAutoHyphens/>
        <w:spacing w:after="0" w:line="240" w:lineRule="auto"/>
        <w:ind w:firstLine="709"/>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6</w:t>
      </w:r>
    </w:p>
    <w:p w:rsidR="00D40C63" w:rsidRDefault="00D40C63" w:rsidP="00D40C63">
      <w:pPr>
        <w:spacing w:after="0" w:line="240" w:lineRule="auto"/>
        <w:rPr>
          <w:rFonts w:ascii="Times New Roman" w:eastAsia="Times New Roman" w:hAnsi="Times New Roman" w:cs="Times New Roman"/>
          <w:sz w:val="24"/>
          <w:szCs w:val="24"/>
          <w:lang w:eastAsia="ru-RU"/>
        </w:rPr>
      </w:pPr>
    </w:p>
    <w:p w:rsidR="00D40C63" w:rsidRDefault="00D40C63" w:rsidP="00D40C63">
      <w:pPr>
        <w:spacing w:after="0" w:line="240" w:lineRule="auto"/>
        <w:rPr>
          <w:rFonts w:ascii="Times New Roman" w:eastAsia="Times New Roman" w:hAnsi="Times New Roman" w:cs="Times New Roman"/>
          <w:b/>
          <w:sz w:val="24"/>
          <w:szCs w:val="24"/>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250"/>
        <w:gridCol w:w="851"/>
        <w:gridCol w:w="992"/>
        <w:gridCol w:w="851"/>
        <w:gridCol w:w="1236"/>
        <w:gridCol w:w="711"/>
        <w:gridCol w:w="711"/>
        <w:gridCol w:w="936"/>
      </w:tblGrid>
      <w:tr w:rsidR="002E014B" w:rsidRPr="00C2101F" w:rsidTr="00F45995">
        <w:tc>
          <w:tcPr>
            <w:tcW w:w="1997" w:type="dxa"/>
            <w:vMerge w:val="restart"/>
          </w:tcPr>
          <w:p w:rsidR="002E014B" w:rsidRPr="00D40C63" w:rsidRDefault="002E014B" w:rsidP="00F4599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Наименование подпрограммы</w:t>
            </w:r>
          </w:p>
        </w:tc>
        <w:tc>
          <w:tcPr>
            <w:tcW w:w="2148" w:type="dxa"/>
            <w:vMerge w:val="restart"/>
          </w:tcPr>
          <w:p w:rsidR="002E014B" w:rsidRPr="00D40C63" w:rsidRDefault="002E014B" w:rsidP="00F4599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Источник ресурсного обеспечения</w:t>
            </w:r>
          </w:p>
        </w:tc>
        <w:tc>
          <w:tcPr>
            <w:tcW w:w="6538" w:type="dxa"/>
            <w:gridSpan w:val="8"/>
          </w:tcPr>
          <w:p w:rsidR="002E014B" w:rsidRPr="00D40C63" w:rsidRDefault="002E014B" w:rsidP="00F4599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Оценка расходов по годам реализации подпрограммы, тыс. руб.</w:t>
            </w:r>
            <w:r w:rsidRPr="00D40C63">
              <w:rPr>
                <w:rFonts w:ascii="Times New Roman" w:eastAsia="Times New Roman" w:hAnsi="Times New Roman" w:cs="Times New Roman"/>
                <w:color w:val="1D1B11"/>
                <w:lang w:eastAsia="ru-RU"/>
              </w:rPr>
              <w:tab/>
            </w:r>
            <w:r w:rsidRPr="00D40C63">
              <w:rPr>
                <w:rFonts w:ascii="Times New Roman" w:eastAsia="Times New Roman" w:hAnsi="Times New Roman" w:cs="Times New Roman"/>
                <w:color w:val="1D1B11"/>
                <w:lang w:eastAsia="ru-RU"/>
              </w:rPr>
              <w:tab/>
            </w:r>
            <w:r w:rsidRPr="00D40C63">
              <w:rPr>
                <w:rFonts w:ascii="Times New Roman" w:eastAsia="Times New Roman" w:hAnsi="Times New Roman" w:cs="Times New Roman"/>
                <w:color w:val="1D1B11"/>
                <w:lang w:eastAsia="ru-RU"/>
              </w:rPr>
              <w:tab/>
            </w:r>
          </w:p>
        </w:tc>
      </w:tr>
      <w:tr w:rsidR="002E014B" w:rsidRPr="00C2101F" w:rsidTr="00F45995">
        <w:tc>
          <w:tcPr>
            <w:tcW w:w="1997" w:type="dxa"/>
            <w:vMerge/>
          </w:tcPr>
          <w:p w:rsidR="002E014B" w:rsidRPr="00D40C63" w:rsidRDefault="002E014B" w:rsidP="00F45995">
            <w:pPr>
              <w:suppressAutoHyphens/>
              <w:spacing w:after="0" w:line="240" w:lineRule="auto"/>
              <w:jc w:val="both"/>
              <w:rPr>
                <w:rFonts w:ascii="Times New Roman" w:eastAsia="Times New Roman" w:hAnsi="Times New Roman" w:cs="Times New Roman"/>
                <w:color w:val="1D1B11"/>
                <w:lang w:eastAsia="ru-RU"/>
              </w:rPr>
            </w:pPr>
          </w:p>
        </w:tc>
        <w:tc>
          <w:tcPr>
            <w:tcW w:w="2148" w:type="dxa"/>
            <w:vMerge/>
          </w:tcPr>
          <w:p w:rsidR="002E014B" w:rsidRPr="00D40C63" w:rsidRDefault="002E014B" w:rsidP="00F45995">
            <w:pPr>
              <w:suppressAutoHyphens/>
              <w:spacing w:after="0" w:line="240" w:lineRule="auto"/>
              <w:jc w:val="both"/>
              <w:rPr>
                <w:rFonts w:ascii="Times New Roman" w:eastAsia="Times New Roman" w:hAnsi="Times New Roman" w:cs="Times New Roman"/>
                <w:color w:val="1D1B11"/>
                <w:lang w:eastAsia="ru-RU"/>
              </w:rPr>
            </w:pPr>
          </w:p>
        </w:tc>
        <w:tc>
          <w:tcPr>
            <w:tcW w:w="250" w:type="dxa"/>
          </w:tcPr>
          <w:p w:rsidR="002E014B" w:rsidRPr="00D40C63" w:rsidRDefault="002E014B"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2021</w:t>
            </w:r>
          </w:p>
        </w:tc>
        <w:tc>
          <w:tcPr>
            <w:tcW w:w="992" w:type="dxa"/>
          </w:tcPr>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2022</w:t>
            </w:r>
          </w:p>
        </w:tc>
        <w:tc>
          <w:tcPr>
            <w:tcW w:w="851" w:type="dxa"/>
          </w:tcPr>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2023</w:t>
            </w:r>
          </w:p>
        </w:tc>
        <w:tc>
          <w:tcPr>
            <w:tcW w:w="1236" w:type="dxa"/>
          </w:tcPr>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2024</w:t>
            </w:r>
          </w:p>
        </w:tc>
        <w:tc>
          <w:tcPr>
            <w:tcW w:w="711" w:type="dxa"/>
          </w:tcPr>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2025</w:t>
            </w:r>
          </w:p>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2026</w:t>
            </w:r>
          </w:p>
        </w:tc>
        <w:tc>
          <w:tcPr>
            <w:tcW w:w="936" w:type="dxa"/>
          </w:tcPr>
          <w:p w:rsidR="002E014B" w:rsidRPr="00D40C63" w:rsidRDefault="002E014B" w:rsidP="00D40C63">
            <w:pPr>
              <w:suppressAutoHyphens/>
              <w:spacing w:after="0" w:line="240" w:lineRule="auto"/>
              <w:jc w:val="center"/>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Всего</w:t>
            </w:r>
          </w:p>
        </w:tc>
      </w:tr>
      <w:tr w:rsidR="00D40C63" w:rsidRPr="00E83848" w:rsidTr="00F45995">
        <w:tc>
          <w:tcPr>
            <w:tcW w:w="1997" w:type="dxa"/>
            <w:vMerge w:val="restart"/>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Социальная поддержка граждан</w:t>
            </w:r>
          </w:p>
        </w:tc>
        <w:tc>
          <w:tcPr>
            <w:tcW w:w="2148" w:type="dxa"/>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Всего, в том числе:</w:t>
            </w:r>
          </w:p>
        </w:tc>
        <w:tc>
          <w:tcPr>
            <w:tcW w:w="250" w:type="dxa"/>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464,8</w:t>
            </w:r>
          </w:p>
        </w:tc>
        <w:tc>
          <w:tcPr>
            <w:tcW w:w="992" w:type="dxa"/>
          </w:tcPr>
          <w:p w:rsidR="00D40C63" w:rsidRPr="00B4297E" w:rsidRDefault="00D40C63" w:rsidP="00D40C63">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515,9</w:t>
            </w:r>
          </w:p>
        </w:tc>
        <w:tc>
          <w:tcPr>
            <w:tcW w:w="851" w:type="dxa"/>
          </w:tcPr>
          <w:p w:rsidR="00D40C63" w:rsidRPr="00B4297E" w:rsidRDefault="00D40C63" w:rsidP="00D40C63">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587,2</w:t>
            </w:r>
          </w:p>
        </w:tc>
        <w:tc>
          <w:tcPr>
            <w:tcW w:w="1236" w:type="dxa"/>
          </w:tcPr>
          <w:p w:rsidR="00D40C63" w:rsidRPr="00B4297E" w:rsidRDefault="00D40C63" w:rsidP="00D40C63">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607</w:t>
            </w:r>
          </w:p>
        </w:tc>
        <w:tc>
          <w:tcPr>
            <w:tcW w:w="711" w:type="dxa"/>
          </w:tcPr>
          <w:p w:rsidR="00D40C63" w:rsidRPr="00B4297E" w:rsidRDefault="00D40C63" w:rsidP="00D40C63">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632</w:t>
            </w:r>
          </w:p>
        </w:tc>
        <w:tc>
          <w:tcPr>
            <w:tcW w:w="711" w:type="dxa"/>
          </w:tcPr>
          <w:p w:rsidR="00D40C63" w:rsidRPr="00B4297E" w:rsidRDefault="00D40C63" w:rsidP="00D40C63">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658</w:t>
            </w:r>
          </w:p>
        </w:tc>
        <w:tc>
          <w:tcPr>
            <w:tcW w:w="9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3464,9</w:t>
            </w:r>
          </w:p>
        </w:tc>
      </w:tr>
      <w:tr w:rsidR="00D40C63" w:rsidRPr="00E83848" w:rsidTr="00F45995">
        <w:tc>
          <w:tcPr>
            <w:tcW w:w="1997" w:type="dxa"/>
            <w:vMerge/>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Федеральный бюджет</w:t>
            </w:r>
          </w:p>
        </w:tc>
        <w:tc>
          <w:tcPr>
            <w:tcW w:w="250" w:type="dxa"/>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2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D40C63" w:rsidRPr="00E83848" w:rsidTr="00F45995">
        <w:tc>
          <w:tcPr>
            <w:tcW w:w="1997" w:type="dxa"/>
            <w:vMerge/>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Областной бюджет</w:t>
            </w:r>
          </w:p>
        </w:tc>
        <w:tc>
          <w:tcPr>
            <w:tcW w:w="250" w:type="dxa"/>
          </w:tcPr>
          <w:p w:rsidR="00D40C63" w:rsidRPr="00D40C63" w:rsidRDefault="00D40C63" w:rsidP="00F45995">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12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c>
          <w:tcPr>
            <w:tcW w:w="9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p>
        </w:tc>
      </w:tr>
      <w:tr w:rsidR="00D40C63" w:rsidRPr="00E83848" w:rsidTr="00F45995">
        <w:tc>
          <w:tcPr>
            <w:tcW w:w="1997" w:type="dxa"/>
            <w:vMerge/>
          </w:tcPr>
          <w:p w:rsidR="00D40C63" w:rsidRPr="00D40C63" w:rsidRDefault="00D40C63" w:rsidP="002E014B">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D40C63" w:rsidRPr="00D40C63" w:rsidRDefault="00D40C63" w:rsidP="002E014B">
            <w:pPr>
              <w:suppressAutoHyphens/>
              <w:spacing w:after="0" w:line="240" w:lineRule="auto"/>
              <w:jc w:val="both"/>
              <w:rPr>
                <w:rFonts w:ascii="Times New Roman" w:eastAsia="Times New Roman" w:hAnsi="Times New Roman" w:cs="Times New Roman"/>
                <w:color w:val="1D1B11"/>
                <w:lang w:eastAsia="ru-RU"/>
              </w:rPr>
            </w:pPr>
            <w:r w:rsidRPr="00D40C63">
              <w:rPr>
                <w:rFonts w:ascii="Times New Roman" w:eastAsia="Times New Roman" w:hAnsi="Times New Roman" w:cs="Times New Roman"/>
                <w:color w:val="1D1B11"/>
                <w:lang w:eastAsia="ru-RU"/>
              </w:rPr>
              <w:t>Местный бюджет</w:t>
            </w:r>
          </w:p>
        </w:tc>
        <w:tc>
          <w:tcPr>
            <w:tcW w:w="250" w:type="dxa"/>
          </w:tcPr>
          <w:p w:rsidR="00D40C63" w:rsidRPr="00D40C63" w:rsidRDefault="00D40C63" w:rsidP="002E014B">
            <w:pPr>
              <w:suppressAutoHyphens/>
              <w:spacing w:after="0" w:line="240" w:lineRule="auto"/>
              <w:jc w:val="both"/>
              <w:rPr>
                <w:rFonts w:ascii="Times New Roman" w:eastAsia="Times New Roman" w:hAnsi="Times New Roman" w:cs="Times New Roman"/>
                <w:color w:val="1D1B11"/>
                <w:lang w:eastAsia="ru-RU"/>
              </w:rPr>
            </w:pPr>
          </w:p>
        </w:tc>
        <w:tc>
          <w:tcPr>
            <w:tcW w:w="851" w:type="dxa"/>
          </w:tcPr>
          <w:p w:rsidR="00D40C63" w:rsidRPr="00B4297E" w:rsidRDefault="00D40C63" w:rsidP="00D40C63">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464,8</w:t>
            </w:r>
          </w:p>
        </w:tc>
        <w:tc>
          <w:tcPr>
            <w:tcW w:w="992" w:type="dxa"/>
          </w:tcPr>
          <w:p w:rsidR="00D40C63" w:rsidRPr="00B4297E" w:rsidRDefault="00D40C63" w:rsidP="00D40C63">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515,9</w:t>
            </w:r>
          </w:p>
        </w:tc>
        <w:tc>
          <w:tcPr>
            <w:tcW w:w="851" w:type="dxa"/>
          </w:tcPr>
          <w:p w:rsidR="00D40C63" w:rsidRPr="00B4297E" w:rsidRDefault="00D40C63" w:rsidP="00D40C63">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587,2</w:t>
            </w:r>
          </w:p>
        </w:tc>
        <w:tc>
          <w:tcPr>
            <w:tcW w:w="1236" w:type="dxa"/>
          </w:tcPr>
          <w:p w:rsidR="00D40C63" w:rsidRPr="00B4297E" w:rsidRDefault="00D40C63" w:rsidP="00D40C63">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607</w:t>
            </w:r>
          </w:p>
        </w:tc>
        <w:tc>
          <w:tcPr>
            <w:tcW w:w="711" w:type="dxa"/>
          </w:tcPr>
          <w:p w:rsidR="00D40C63" w:rsidRPr="00B4297E" w:rsidRDefault="00D40C63" w:rsidP="00D40C63">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632</w:t>
            </w:r>
          </w:p>
        </w:tc>
        <w:tc>
          <w:tcPr>
            <w:tcW w:w="711" w:type="dxa"/>
          </w:tcPr>
          <w:p w:rsidR="00D40C63" w:rsidRPr="00B4297E" w:rsidRDefault="00D40C63" w:rsidP="00D40C63">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658</w:t>
            </w:r>
          </w:p>
        </w:tc>
        <w:tc>
          <w:tcPr>
            <w:tcW w:w="936" w:type="dxa"/>
          </w:tcPr>
          <w:p w:rsidR="00D40C63" w:rsidRPr="00B4297E" w:rsidRDefault="00D40C63" w:rsidP="00D40C63">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3464,9</w:t>
            </w:r>
          </w:p>
        </w:tc>
      </w:tr>
    </w:tbl>
    <w:p w:rsidR="002E014B" w:rsidRDefault="002E014B" w:rsidP="002E014B">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E014B" w:rsidRDefault="002E014B"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45995" w:rsidRDefault="00F45995"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297E" w:rsidRDefault="00B4297E"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297E" w:rsidRDefault="00B4297E"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858F5" w:rsidRPr="00536907" w:rsidRDefault="005858F5" w:rsidP="005858F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lastRenderedPageBreak/>
        <w:t>Подпрограмма</w:t>
      </w:r>
    </w:p>
    <w:p w:rsidR="005858F5"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w:t>
      </w:r>
    </w:p>
    <w:p w:rsidR="005858F5" w:rsidRPr="00536907"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физической культуры и массового спорта »</w:t>
      </w:r>
    </w:p>
    <w:p w:rsidR="005858F5" w:rsidRPr="00536907" w:rsidRDefault="005858F5" w:rsidP="005858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муниципальной программы </w:t>
      </w:r>
      <w:r>
        <w:rPr>
          <w:rFonts w:ascii="Times New Roman" w:eastAsia="Times New Roman" w:hAnsi="Times New Roman" w:cs="Times New Roman"/>
          <w:b/>
          <w:sz w:val="24"/>
          <w:szCs w:val="24"/>
          <w:lang w:eastAsia="ru-RU"/>
        </w:rPr>
        <w:t>Нижнеикорецкого</w:t>
      </w:r>
      <w:r w:rsidRPr="00536907">
        <w:rPr>
          <w:rFonts w:ascii="Times New Roman" w:eastAsia="Times New Roman" w:hAnsi="Times New Roman" w:cs="Times New Roman"/>
          <w:b/>
          <w:sz w:val="24"/>
          <w:szCs w:val="24"/>
          <w:lang w:eastAsia="ru-RU"/>
        </w:rPr>
        <w:t xml:space="preserve"> сельского поселения</w:t>
      </w:r>
    </w:p>
    <w:p w:rsidR="005858F5" w:rsidRPr="00536907" w:rsidRDefault="005858F5" w:rsidP="005858F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36907">
        <w:rPr>
          <w:rFonts w:ascii="Times New Roman" w:eastAsia="Times New Roman" w:hAnsi="Times New Roman" w:cs="Times New Roman"/>
          <w:b/>
          <w:bCs/>
          <w:sz w:val="24"/>
          <w:szCs w:val="24"/>
          <w:lang w:eastAsia="ru-RU"/>
        </w:rPr>
        <w:t>«Муниципальное управление и гражданское общество»</w:t>
      </w:r>
    </w:p>
    <w:p w:rsidR="005858F5" w:rsidRPr="00536907" w:rsidRDefault="005858F5" w:rsidP="005858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Pr="00536907" w:rsidRDefault="005858F5" w:rsidP="005858F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ПАСПОРТ</w:t>
      </w:r>
    </w:p>
    <w:p w:rsidR="005858F5" w:rsidRPr="00536907"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подпрограммы «Обеспечение условий для развития на территории поселения физической культуры и массового спорта»</w:t>
      </w:r>
    </w:p>
    <w:p w:rsidR="005858F5" w:rsidRPr="004D226F" w:rsidRDefault="005858F5" w:rsidP="005858F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6747"/>
      </w:tblGrid>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Ответственный исполнитель</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C156F6"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Нижнеикорецкого</w:t>
            </w:r>
            <w:r w:rsidRPr="00C156F6">
              <w:rPr>
                <w:rFonts w:ascii="Times New Roman" w:eastAsia="Times New Roman" w:hAnsi="Times New Roman" w:cs="Times New Roman"/>
                <w:sz w:val="24"/>
                <w:szCs w:val="24"/>
                <w:lang w:eastAsia="ru-RU"/>
              </w:rPr>
              <w:t xml:space="preserve"> сельского поселения</w:t>
            </w:r>
          </w:p>
        </w:tc>
      </w:tr>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5858F5" w:rsidRPr="00C156F6"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5858F5" w:rsidRPr="00C156F6"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Нижнеикорецкого</w:t>
            </w:r>
            <w:r w:rsidRPr="00C156F6">
              <w:rPr>
                <w:rFonts w:ascii="Times New Roman" w:eastAsia="Times New Roman" w:hAnsi="Times New Roman" w:cs="Times New Roman"/>
                <w:sz w:val="24"/>
                <w:szCs w:val="24"/>
                <w:lang w:eastAsia="ru-RU"/>
              </w:rPr>
              <w:t xml:space="preserve"> сельского поселения</w:t>
            </w:r>
          </w:p>
        </w:tc>
      </w:tr>
      <w:tr w:rsidR="005858F5" w:rsidRPr="006A164F" w:rsidTr="00C8540E">
        <w:trPr>
          <w:trHeight w:val="995"/>
        </w:trPr>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Программно-целевые инструменты</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C156F6"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Цели подпрограммы</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858F5" w:rsidRPr="00C156F6" w:rsidRDefault="005858F5" w:rsidP="00C8540E">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w:t>
            </w:r>
            <w:r>
              <w:rPr>
                <w:rFonts w:ascii="Times New Roman" w:eastAsia="Times New Roman" w:hAnsi="Times New Roman" w:cs="Times New Roman"/>
                <w:sz w:val="24"/>
                <w:szCs w:val="24"/>
                <w:lang w:eastAsia="ru-RU"/>
              </w:rPr>
              <w:t>льтуры и массового спорта в Нижнеикорецком</w:t>
            </w:r>
            <w:r w:rsidR="009D3DD6">
              <w:rPr>
                <w:rFonts w:ascii="Times New Roman" w:eastAsia="Times New Roman" w:hAnsi="Times New Roman" w:cs="Times New Roman"/>
                <w:sz w:val="24"/>
                <w:szCs w:val="24"/>
                <w:lang w:eastAsia="ru-RU"/>
              </w:rPr>
              <w:t xml:space="preserve"> </w:t>
            </w:r>
            <w:r w:rsidRPr="00C156F6">
              <w:rPr>
                <w:rFonts w:ascii="Times New Roman" w:eastAsia="Times New Roman" w:hAnsi="Times New Roman" w:cs="Times New Roman"/>
                <w:sz w:val="24"/>
                <w:szCs w:val="24"/>
                <w:lang w:eastAsia="ru-RU"/>
              </w:rPr>
              <w:t>сельском поселении и привлечение различных слоев населения  к систематическим занятиям физической культурой и спортом.</w:t>
            </w:r>
          </w:p>
        </w:tc>
      </w:tr>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Задачи подпрограммы</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858F5" w:rsidRPr="00C156F6" w:rsidRDefault="005858F5" w:rsidP="00C8540E">
            <w:pPr>
              <w:spacing w:after="0" w:line="240" w:lineRule="atLeast"/>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формирование потребности здоров</w:t>
            </w:r>
            <w:r>
              <w:rPr>
                <w:rFonts w:ascii="Times New Roman" w:eastAsia="Times New Roman" w:hAnsi="Times New Roman" w:cs="Times New Roman"/>
                <w:sz w:val="24"/>
                <w:szCs w:val="24"/>
                <w:lang w:eastAsia="ru-RU"/>
              </w:rPr>
              <w:t>ого образа жизни у жителей Нижнеикорецкого</w:t>
            </w:r>
            <w:r w:rsidRPr="00C156F6">
              <w:rPr>
                <w:rFonts w:ascii="Times New Roman" w:eastAsia="Times New Roman" w:hAnsi="Times New Roman" w:cs="Times New Roman"/>
                <w:sz w:val="24"/>
                <w:szCs w:val="24"/>
                <w:lang w:eastAsia="ru-RU"/>
              </w:rPr>
              <w:t xml:space="preserve"> сельского поселения;</w:t>
            </w:r>
          </w:p>
          <w:p w:rsidR="005858F5" w:rsidRPr="00C156F6" w:rsidRDefault="005858F5" w:rsidP="00C8540E">
            <w:pPr>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5858F5" w:rsidRPr="00C156F6" w:rsidRDefault="005858F5" w:rsidP="00C8540E">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воспитание физически и нравственно зд</w:t>
            </w:r>
            <w:r>
              <w:rPr>
                <w:rFonts w:ascii="Times New Roman" w:eastAsia="Times New Roman" w:hAnsi="Times New Roman" w:cs="Times New Roman"/>
                <w:sz w:val="24"/>
                <w:szCs w:val="24"/>
                <w:lang w:eastAsia="ru-RU"/>
              </w:rPr>
              <w:t>орового молодого поколения Нижнеикорецкого</w:t>
            </w:r>
            <w:r w:rsidRPr="00C156F6">
              <w:rPr>
                <w:rFonts w:ascii="Times New Roman" w:eastAsia="Times New Roman" w:hAnsi="Times New Roman" w:cs="Times New Roman"/>
                <w:sz w:val="24"/>
                <w:szCs w:val="24"/>
                <w:lang w:eastAsia="ru-RU"/>
              </w:rPr>
              <w:t xml:space="preserve"> сельского поселения;</w:t>
            </w:r>
          </w:p>
          <w:p w:rsidR="005858F5" w:rsidRPr="00C156F6" w:rsidRDefault="005858F5" w:rsidP="00C854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56F6">
              <w:rPr>
                <w:rFonts w:ascii="Times New Roman" w:eastAsia="Times New Roman" w:hAnsi="Times New Roman" w:cs="Times New Roman"/>
                <w:sz w:val="24"/>
                <w:szCs w:val="24"/>
                <w:lang w:eastAsia="ru-RU"/>
              </w:rPr>
              <w:t>- развитие  физкультуры и спорта в населенных</w:t>
            </w:r>
            <w:r>
              <w:rPr>
                <w:rFonts w:ascii="Times New Roman" w:eastAsia="Times New Roman" w:hAnsi="Times New Roman" w:cs="Times New Roman"/>
                <w:sz w:val="24"/>
                <w:szCs w:val="24"/>
                <w:lang w:eastAsia="ru-RU"/>
              </w:rPr>
              <w:t xml:space="preserve"> пунктах входящих в состав Нижнеикорецкого</w:t>
            </w:r>
            <w:r w:rsidRPr="00C156F6">
              <w:rPr>
                <w:rFonts w:ascii="Times New Roman" w:eastAsia="Times New Roman" w:hAnsi="Times New Roman" w:cs="Times New Roman"/>
                <w:sz w:val="24"/>
                <w:szCs w:val="24"/>
                <w:lang w:eastAsia="ru-RU"/>
              </w:rPr>
              <w:t xml:space="preserve"> сельского поселения.</w:t>
            </w:r>
          </w:p>
        </w:tc>
      </w:tr>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Целевые индикаторы и показатели</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C156F6" w:rsidRDefault="005858F5" w:rsidP="00C8540E">
            <w:pPr>
              <w:spacing w:after="0" w:line="240" w:lineRule="auto"/>
              <w:rPr>
                <w:rFonts w:ascii="Times New Roman" w:eastAsia="Times New Roman" w:hAnsi="Times New Roman" w:cs="Times New Roman"/>
                <w:sz w:val="24"/>
                <w:szCs w:val="24"/>
                <w:lang w:eastAsia="ru-RU"/>
              </w:rPr>
            </w:pPr>
            <w:r w:rsidRPr="00C156F6">
              <w:rPr>
                <w:rFonts w:ascii="Times New Roman" w:eastAsia="Times New Roman" w:hAnsi="Times New Roman" w:cs="Times New Roman"/>
                <w:color w:val="000000"/>
                <w:sz w:val="24"/>
                <w:szCs w:val="24"/>
                <w:lang w:eastAsia="ru-RU"/>
              </w:rPr>
              <w:t xml:space="preserve">- процент охвата  населения </w:t>
            </w:r>
            <w:r>
              <w:rPr>
                <w:rFonts w:ascii="Times New Roman" w:eastAsia="Times New Roman" w:hAnsi="Times New Roman" w:cs="Times New Roman"/>
                <w:color w:val="000000"/>
                <w:sz w:val="24"/>
                <w:szCs w:val="24"/>
                <w:lang w:eastAsia="ru-RU"/>
              </w:rPr>
              <w:t>Нижнеикорецкого</w:t>
            </w:r>
            <w:r w:rsidRPr="00C156F6">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tc>
      </w:tr>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Этапы и сроки реализации</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C156F6" w:rsidRDefault="005858F5" w:rsidP="00C8540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156F6">
              <w:rPr>
                <w:rFonts w:ascii="Times New Roman" w:eastAsia="Calibri" w:hAnsi="Times New Roman" w:cs="Times New Roman"/>
                <w:sz w:val="24"/>
                <w:szCs w:val="24"/>
              </w:rPr>
              <w:t>Подпрограмма будет реализована в 20</w:t>
            </w:r>
            <w:r>
              <w:rPr>
                <w:rFonts w:ascii="Times New Roman" w:eastAsia="Calibri" w:hAnsi="Times New Roman" w:cs="Times New Roman"/>
                <w:sz w:val="24"/>
                <w:szCs w:val="24"/>
              </w:rPr>
              <w:t>21</w:t>
            </w:r>
            <w:r w:rsidRPr="00C156F6">
              <w:rPr>
                <w:rFonts w:ascii="Times New Roman" w:eastAsia="Calibri" w:hAnsi="Times New Roman" w:cs="Times New Roman"/>
                <w:sz w:val="24"/>
                <w:szCs w:val="24"/>
              </w:rPr>
              <w:t>-20</w:t>
            </w:r>
            <w:r>
              <w:rPr>
                <w:rFonts w:ascii="Times New Roman" w:eastAsia="Calibri" w:hAnsi="Times New Roman" w:cs="Times New Roman"/>
                <w:sz w:val="24"/>
                <w:szCs w:val="24"/>
              </w:rPr>
              <w:t>26</w:t>
            </w:r>
            <w:r w:rsidRPr="00C156F6">
              <w:rPr>
                <w:rFonts w:ascii="Times New Roman" w:eastAsia="Calibri" w:hAnsi="Times New Roman" w:cs="Times New Roman"/>
                <w:sz w:val="24"/>
                <w:szCs w:val="24"/>
              </w:rPr>
              <w:t xml:space="preserve"> годы </w:t>
            </w:r>
          </w:p>
          <w:p w:rsidR="005858F5" w:rsidRPr="00C156F6"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858F5" w:rsidRPr="006A164F" w:rsidTr="00C8540E">
        <w:tc>
          <w:tcPr>
            <w:tcW w:w="3171" w:type="dxa"/>
            <w:shd w:val="clear" w:color="auto" w:fill="auto"/>
          </w:tcPr>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Объемы бюджетных ассигнований</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p w:rsidR="005858F5" w:rsidRPr="00536907"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858F5" w:rsidRPr="00B4297E"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Объем ассигнований местного </w:t>
            </w:r>
            <w:r w:rsidR="009D3DD6" w:rsidRPr="00B4297E">
              <w:rPr>
                <w:rFonts w:ascii="Times New Roman" w:eastAsia="Times New Roman" w:hAnsi="Times New Roman" w:cs="Times New Roman"/>
                <w:sz w:val="24"/>
                <w:szCs w:val="24"/>
                <w:lang w:eastAsia="ru-RU"/>
              </w:rPr>
              <w:t xml:space="preserve">и областного </w:t>
            </w:r>
            <w:r w:rsidRPr="00B4297E">
              <w:rPr>
                <w:rFonts w:ascii="Times New Roman" w:eastAsia="Times New Roman" w:hAnsi="Times New Roman" w:cs="Times New Roman"/>
                <w:sz w:val="24"/>
                <w:szCs w:val="24"/>
                <w:lang w:eastAsia="ru-RU"/>
              </w:rPr>
              <w:t>бюджет</w:t>
            </w:r>
            <w:r w:rsidR="009D3DD6" w:rsidRPr="00B4297E">
              <w:rPr>
                <w:rFonts w:ascii="Times New Roman" w:eastAsia="Times New Roman" w:hAnsi="Times New Roman" w:cs="Times New Roman"/>
                <w:sz w:val="24"/>
                <w:szCs w:val="24"/>
                <w:lang w:eastAsia="ru-RU"/>
              </w:rPr>
              <w:t>ов</w:t>
            </w:r>
            <w:r w:rsidRPr="00B4297E">
              <w:rPr>
                <w:rFonts w:ascii="Times New Roman" w:eastAsia="Times New Roman" w:hAnsi="Times New Roman" w:cs="Times New Roman"/>
                <w:sz w:val="24"/>
                <w:szCs w:val="24"/>
                <w:lang w:eastAsia="ru-RU"/>
              </w:rPr>
              <w:t xml:space="preserve"> подпрограммы 2021-2026 годы </w:t>
            </w:r>
            <w:r w:rsidR="009D3DD6" w:rsidRPr="00B4297E">
              <w:rPr>
                <w:rFonts w:ascii="Times New Roman" w:eastAsia="Times New Roman" w:hAnsi="Times New Roman" w:cs="Times New Roman"/>
                <w:sz w:val="24"/>
                <w:szCs w:val="24"/>
                <w:lang w:eastAsia="ru-RU"/>
              </w:rPr>
              <w:t>1459,7</w:t>
            </w:r>
            <w:r w:rsidRPr="00B4297E">
              <w:rPr>
                <w:rFonts w:ascii="Times New Roman" w:eastAsia="Times New Roman" w:hAnsi="Times New Roman" w:cs="Times New Roman"/>
                <w:sz w:val="24"/>
                <w:szCs w:val="24"/>
                <w:lang w:eastAsia="ru-RU"/>
              </w:rPr>
              <w:t xml:space="preserve"> тыс. рублей, в том числе: </w:t>
            </w:r>
          </w:p>
          <w:p w:rsidR="005858F5" w:rsidRPr="00B4297E" w:rsidRDefault="009D3DD6" w:rsidP="00C8540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2021 год -</w:t>
            </w:r>
            <w:r w:rsidR="005858F5" w:rsidRPr="00B4297E">
              <w:rPr>
                <w:rFonts w:ascii="Times New Roman" w:eastAsia="SimSun" w:hAnsi="Times New Roman" w:cs="Calibri"/>
                <w:kern w:val="2"/>
                <w:sz w:val="24"/>
                <w:szCs w:val="24"/>
              </w:rPr>
              <w:t xml:space="preserve"> </w:t>
            </w:r>
            <w:r w:rsidRPr="00B4297E">
              <w:rPr>
                <w:rFonts w:ascii="Times New Roman" w:eastAsia="SimSun" w:hAnsi="Times New Roman" w:cs="Calibri"/>
                <w:kern w:val="2"/>
                <w:sz w:val="24"/>
                <w:szCs w:val="24"/>
              </w:rPr>
              <w:t xml:space="preserve">  23,0</w:t>
            </w:r>
            <w:r w:rsidR="005858F5" w:rsidRPr="00B4297E">
              <w:rPr>
                <w:rFonts w:ascii="Times New Roman" w:eastAsia="SimSun" w:hAnsi="Times New Roman" w:cs="Calibri"/>
                <w:kern w:val="2"/>
                <w:sz w:val="24"/>
                <w:szCs w:val="24"/>
              </w:rPr>
              <w:t xml:space="preserve"> тыс. рублей;</w:t>
            </w:r>
          </w:p>
          <w:p w:rsidR="005858F5" w:rsidRPr="00B4297E" w:rsidRDefault="005858F5" w:rsidP="00C8540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2022 г</w:t>
            </w:r>
            <w:r w:rsidR="009D3DD6" w:rsidRPr="00B4297E">
              <w:rPr>
                <w:rFonts w:ascii="Times New Roman" w:eastAsia="SimSun" w:hAnsi="Times New Roman" w:cs="Calibri"/>
                <w:kern w:val="2"/>
                <w:sz w:val="24"/>
                <w:szCs w:val="24"/>
              </w:rPr>
              <w:t>од -</w:t>
            </w:r>
            <w:r w:rsidRPr="00B4297E">
              <w:rPr>
                <w:rFonts w:ascii="Times New Roman" w:eastAsia="SimSun" w:hAnsi="Times New Roman" w:cs="Calibri"/>
                <w:kern w:val="2"/>
                <w:sz w:val="24"/>
                <w:szCs w:val="24"/>
              </w:rPr>
              <w:t xml:space="preserve"> </w:t>
            </w:r>
            <w:r w:rsidR="009D3DD6" w:rsidRPr="00B4297E">
              <w:rPr>
                <w:rFonts w:ascii="Times New Roman" w:eastAsia="SimSun" w:hAnsi="Times New Roman" w:cs="Calibri"/>
                <w:kern w:val="2"/>
                <w:sz w:val="24"/>
                <w:szCs w:val="24"/>
              </w:rPr>
              <w:t>259,9</w:t>
            </w:r>
            <w:r w:rsidRPr="00B4297E">
              <w:rPr>
                <w:rFonts w:ascii="Times New Roman" w:eastAsia="SimSun" w:hAnsi="Times New Roman" w:cs="Calibri"/>
                <w:kern w:val="2"/>
                <w:sz w:val="24"/>
                <w:szCs w:val="24"/>
              </w:rPr>
              <w:t xml:space="preserve"> тыс. рублей;</w:t>
            </w:r>
          </w:p>
          <w:p w:rsidR="005858F5" w:rsidRPr="00B4297E" w:rsidRDefault="005858F5" w:rsidP="00C8540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2023 год</w:t>
            </w:r>
            <w:r w:rsidR="009D3DD6" w:rsidRPr="00B4297E">
              <w:rPr>
                <w:rFonts w:ascii="Times New Roman" w:eastAsia="SimSun" w:hAnsi="Times New Roman" w:cs="Calibri"/>
                <w:kern w:val="2"/>
                <w:sz w:val="24"/>
                <w:szCs w:val="24"/>
              </w:rPr>
              <w:t xml:space="preserve"> - 279,8</w:t>
            </w:r>
            <w:r w:rsidRPr="00B4297E">
              <w:rPr>
                <w:rFonts w:ascii="Times New Roman" w:eastAsia="SimSun" w:hAnsi="Times New Roman" w:cs="Calibri"/>
                <w:kern w:val="2"/>
                <w:sz w:val="24"/>
                <w:szCs w:val="24"/>
              </w:rPr>
              <w:t xml:space="preserve"> тыс. рублей;</w:t>
            </w:r>
          </w:p>
          <w:p w:rsidR="005858F5" w:rsidRPr="00B4297E" w:rsidRDefault="005858F5" w:rsidP="00C8540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2024 год</w:t>
            </w:r>
            <w:r w:rsidR="009D3DD6" w:rsidRPr="00B4297E">
              <w:rPr>
                <w:rFonts w:ascii="Times New Roman" w:eastAsia="SimSun" w:hAnsi="Times New Roman" w:cs="Calibri"/>
                <w:kern w:val="2"/>
                <w:sz w:val="24"/>
                <w:szCs w:val="24"/>
              </w:rPr>
              <w:t xml:space="preserve"> - 299,0</w:t>
            </w:r>
            <w:r w:rsidRPr="00B4297E">
              <w:rPr>
                <w:rFonts w:ascii="Times New Roman" w:eastAsia="SimSun" w:hAnsi="Times New Roman" w:cs="Calibri"/>
                <w:kern w:val="2"/>
                <w:sz w:val="24"/>
                <w:szCs w:val="24"/>
              </w:rPr>
              <w:t xml:space="preserve"> тыс. рублей;</w:t>
            </w:r>
          </w:p>
          <w:p w:rsidR="005858F5" w:rsidRPr="00B4297E" w:rsidRDefault="005858F5" w:rsidP="00C8540E">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2025 год</w:t>
            </w:r>
            <w:r w:rsidR="009D3DD6" w:rsidRPr="00B4297E">
              <w:rPr>
                <w:rFonts w:ascii="Times New Roman" w:eastAsia="SimSun" w:hAnsi="Times New Roman" w:cs="Calibri"/>
                <w:kern w:val="2"/>
                <w:sz w:val="24"/>
                <w:szCs w:val="24"/>
              </w:rPr>
              <w:t xml:space="preserve"> - 299</w:t>
            </w:r>
            <w:r w:rsidRPr="00B4297E">
              <w:rPr>
                <w:rFonts w:ascii="Times New Roman" w:eastAsia="SimSun" w:hAnsi="Times New Roman" w:cs="Calibri"/>
                <w:kern w:val="2"/>
                <w:sz w:val="24"/>
                <w:szCs w:val="24"/>
              </w:rPr>
              <w:t>,0 тыс. рублей;</w:t>
            </w:r>
          </w:p>
          <w:p w:rsidR="005858F5" w:rsidRPr="009D3DD6" w:rsidRDefault="005858F5" w:rsidP="009D3DD6">
            <w:pPr>
              <w:spacing w:after="0" w:line="240" w:lineRule="auto"/>
              <w:rPr>
                <w:rFonts w:ascii="Times New Roman" w:eastAsia="Times New Roman" w:hAnsi="Times New Roman" w:cs="Times New Roman"/>
                <w:sz w:val="24"/>
                <w:szCs w:val="24"/>
                <w:highlight w:val="yellow"/>
                <w:lang w:eastAsia="ru-RU"/>
              </w:rPr>
            </w:pPr>
            <w:r w:rsidRPr="00B4297E">
              <w:rPr>
                <w:rFonts w:ascii="Times New Roman" w:eastAsia="SimSun" w:hAnsi="Times New Roman" w:cs="Calibri"/>
                <w:kern w:val="2"/>
                <w:sz w:val="24"/>
                <w:szCs w:val="24"/>
              </w:rPr>
              <w:t>2026 год</w:t>
            </w:r>
            <w:r w:rsidR="009D3DD6" w:rsidRPr="00B4297E">
              <w:rPr>
                <w:rFonts w:ascii="Times New Roman" w:eastAsia="SimSun" w:hAnsi="Times New Roman" w:cs="Calibri"/>
                <w:kern w:val="2"/>
                <w:sz w:val="24"/>
                <w:szCs w:val="24"/>
              </w:rPr>
              <w:t xml:space="preserve"> - 299</w:t>
            </w:r>
            <w:r w:rsidRPr="00B4297E">
              <w:rPr>
                <w:rFonts w:ascii="Times New Roman" w:eastAsia="SimSun" w:hAnsi="Times New Roman" w:cs="Calibri"/>
                <w:kern w:val="2"/>
                <w:sz w:val="24"/>
                <w:szCs w:val="24"/>
              </w:rPr>
              <w:t>,0 тыс. рублей.</w:t>
            </w:r>
          </w:p>
        </w:tc>
      </w:tr>
      <w:tr w:rsidR="005858F5" w:rsidRPr="006A164F" w:rsidTr="00C8540E">
        <w:tc>
          <w:tcPr>
            <w:tcW w:w="3171" w:type="dxa"/>
            <w:shd w:val="clear" w:color="auto" w:fill="auto"/>
          </w:tcPr>
          <w:p w:rsidR="005858F5" w:rsidRPr="00831563"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563">
              <w:rPr>
                <w:rFonts w:ascii="Times New Roman" w:eastAsia="Times New Roman" w:hAnsi="Times New Roman" w:cs="Times New Roman"/>
                <w:sz w:val="24"/>
                <w:szCs w:val="24"/>
                <w:lang w:eastAsia="ru-RU"/>
              </w:rPr>
              <w:t>Ожидаемые результаты реализации</w:t>
            </w:r>
          </w:p>
          <w:p w:rsidR="005858F5" w:rsidRPr="006A164F"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563">
              <w:rPr>
                <w:rFonts w:ascii="Times New Roman" w:eastAsia="Times New Roman" w:hAnsi="Times New Roman" w:cs="Times New Roman"/>
                <w:sz w:val="24"/>
                <w:szCs w:val="24"/>
                <w:lang w:eastAsia="ru-RU"/>
              </w:rPr>
              <w:t>подпрограммы</w:t>
            </w:r>
          </w:p>
        </w:tc>
        <w:tc>
          <w:tcPr>
            <w:tcW w:w="6966" w:type="dxa"/>
            <w:shd w:val="clear" w:color="auto" w:fill="auto"/>
          </w:tcPr>
          <w:p w:rsidR="005858F5" w:rsidRPr="00C156F6" w:rsidRDefault="005858F5" w:rsidP="00C8540E">
            <w:pPr>
              <w:spacing w:after="0" w:line="240" w:lineRule="atLeast"/>
              <w:rPr>
                <w:rFonts w:ascii="Times New Roman" w:eastAsia="Times New Roman" w:hAnsi="Times New Roman" w:cs="Times New Roman"/>
                <w:sz w:val="24"/>
                <w:szCs w:val="24"/>
                <w:lang w:eastAsia="ru-RU"/>
              </w:rPr>
            </w:pPr>
            <w:r w:rsidRPr="00C156F6">
              <w:rPr>
                <w:rFonts w:ascii="Times New Roman CYR" w:eastAsia="Times New Roman" w:hAnsi="Times New Roman CYR" w:cs="Times New Roman CYR"/>
                <w:sz w:val="24"/>
                <w:szCs w:val="24"/>
                <w:lang w:eastAsia="ru-RU"/>
              </w:rPr>
              <w:t xml:space="preserve">- </w:t>
            </w:r>
            <w:r w:rsidRPr="00C156F6">
              <w:rPr>
                <w:rFonts w:ascii="Times New Roman" w:eastAsia="Times New Roman" w:hAnsi="Times New Roman" w:cs="Times New Roman"/>
                <w:sz w:val="24"/>
                <w:szCs w:val="24"/>
                <w:lang w:eastAsia="ru-RU"/>
              </w:rPr>
              <w:t>комплексное решение проблем физического воспи</w:t>
            </w:r>
            <w:r>
              <w:rPr>
                <w:rFonts w:ascii="Times New Roman" w:eastAsia="Times New Roman" w:hAnsi="Times New Roman" w:cs="Times New Roman"/>
                <w:sz w:val="24"/>
                <w:szCs w:val="24"/>
                <w:lang w:eastAsia="ru-RU"/>
              </w:rPr>
              <w:t>тания и здоровья населения Нижнеикорецкого</w:t>
            </w:r>
            <w:r w:rsidRPr="00C156F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5858F5" w:rsidRPr="00C156F6" w:rsidRDefault="005858F5" w:rsidP="00C8540E">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5858F5" w:rsidRPr="00C156F6" w:rsidRDefault="005858F5" w:rsidP="00C8540E">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5858F5" w:rsidRPr="00C156F6" w:rsidRDefault="005858F5" w:rsidP="00C85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lastRenderedPageBreak/>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5858F5" w:rsidRPr="006A164F" w:rsidRDefault="005858F5" w:rsidP="005858F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58F5" w:rsidRPr="00AE2731" w:rsidRDefault="005858F5" w:rsidP="005858F5">
      <w:pPr>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1. Характеристика сферы реализации подпрограммы "</w:t>
      </w:r>
      <w:r w:rsidRPr="00AE2731">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AE2731">
        <w:rPr>
          <w:rFonts w:ascii="Times New Roman" w:eastAsia="SimSun" w:hAnsi="Times New Roman" w:cs="Calibri"/>
          <w:b/>
          <w:kern w:val="1"/>
          <w:sz w:val="24"/>
          <w:szCs w:val="24"/>
        </w:rPr>
        <w:t>"</w:t>
      </w:r>
    </w:p>
    <w:p w:rsidR="005858F5" w:rsidRDefault="005858F5" w:rsidP="005858F5">
      <w:pPr>
        <w:widowControl w:val="0"/>
        <w:autoSpaceDE w:val="0"/>
        <w:autoSpaceDN w:val="0"/>
        <w:adjustRightInd w:val="0"/>
        <w:spacing w:after="0"/>
        <w:ind w:firstLine="567"/>
        <w:jc w:val="both"/>
        <w:rPr>
          <w:rFonts w:ascii="Times New Roman" w:hAnsi="Times New Roman"/>
          <w:sz w:val="24"/>
          <w:szCs w:val="24"/>
        </w:rPr>
      </w:pPr>
    </w:p>
    <w:p w:rsidR="005858F5" w:rsidRPr="00C156F6" w:rsidRDefault="005858F5" w:rsidP="005858F5">
      <w:pPr>
        <w:widowControl w:val="0"/>
        <w:autoSpaceDE w:val="0"/>
        <w:autoSpaceDN w:val="0"/>
        <w:adjustRightInd w:val="0"/>
        <w:spacing w:after="0"/>
        <w:ind w:firstLine="567"/>
        <w:jc w:val="both"/>
        <w:rPr>
          <w:rFonts w:ascii="Times New Roman" w:hAnsi="Times New Roman"/>
          <w:sz w:val="24"/>
          <w:szCs w:val="24"/>
        </w:rPr>
      </w:pPr>
      <w:r w:rsidRPr="00C156F6">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w:t>
      </w:r>
      <w:r>
        <w:rPr>
          <w:rFonts w:ascii="Times New Roman" w:hAnsi="Times New Roman"/>
          <w:sz w:val="24"/>
          <w:szCs w:val="24"/>
        </w:rPr>
        <w:t>ы Нижнеикорецкого</w:t>
      </w:r>
      <w:r w:rsidRPr="00C156F6">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5858F5" w:rsidRPr="00C156F6" w:rsidRDefault="005858F5" w:rsidP="005858F5">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5858F5" w:rsidRPr="00C156F6" w:rsidRDefault="005858F5" w:rsidP="005858F5">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Самыми попу</w:t>
      </w:r>
      <w:r>
        <w:rPr>
          <w:rFonts w:ascii="Times New Roman" w:eastAsia="Times New Roman" w:hAnsi="Times New Roman" w:cs="Times New Roman"/>
          <w:sz w:val="24"/>
          <w:szCs w:val="24"/>
          <w:lang w:eastAsia="ru-RU"/>
        </w:rPr>
        <w:t>лярными  видами  спорта  в Нижнеикорецком</w:t>
      </w:r>
      <w:r w:rsidRPr="00C156F6">
        <w:rPr>
          <w:rFonts w:ascii="Times New Roman" w:eastAsia="Times New Roman" w:hAnsi="Times New Roman" w:cs="Times New Roman"/>
          <w:sz w:val="24"/>
          <w:szCs w:val="24"/>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5858F5" w:rsidRPr="00C156F6" w:rsidRDefault="005858F5" w:rsidP="005858F5">
      <w:pPr>
        <w:spacing w:after="0"/>
        <w:jc w:val="both"/>
        <w:rPr>
          <w:rFonts w:ascii="Times New Roman" w:eastAsia="Times New Roman" w:hAnsi="Times New Roman" w:cs="Times New Roman"/>
          <w:sz w:val="24"/>
          <w:szCs w:val="24"/>
        </w:rPr>
      </w:pPr>
      <w:r w:rsidRPr="00C156F6">
        <w:rPr>
          <w:rFonts w:ascii="Times New Roman" w:eastAsia="Times New Roman" w:hAnsi="Times New Roman" w:cs="Times New Roman"/>
          <w:sz w:val="24"/>
          <w:szCs w:val="24"/>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5858F5" w:rsidRPr="00C156F6" w:rsidRDefault="005858F5" w:rsidP="005858F5">
      <w:pPr>
        <w:widowControl w:val="0"/>
        <w:autoSpaceDE w:val="0"/>
        <w:autoSpaceDN w:val="0"/>
        <w:adjustRightInd w:val="0"/>
        <w:spacing w:after="0"/>
        <w:ind w:firstLine="567"/>
        <w:jc w:val="both"/>
        <w:rPr>
          <w:rFonts w:ascii="Times New Roman" w:hAnsi="Times New Roman"/>
          <w:sz w:val="24"/>
          <w:szCs w:val="24"/>
        </w:rPr>
      </w:pPr>
    </w:p>
    <w:p w:rsidR="005858F5" w:rsidRPr="00AE2731" w:rsidRDefault="005858F5" w:rsidP="005858F5">
      <w:pPr>
        <w:widowControl w:val="0"/>
        <w:suppressAutoHyphens/>
        <w:spacing w:after="0" w:line="240" w:lineRule="auto"/>
        <w:jc w:val="center"/>
        <w:rPr>
          <w:rFonts w:ascii="Times New Roman" w:eastAsia="SimSun" w:hAnsi="Times New Roman" w:cs="Calibri"/>
          <w:kern w:val="1"/>
          <w:sz w:val="24"/>
          <w:szCs w:val="24"/>
        </w:rPr>
      </w:pPr>
      <w:r w:rsidRPr="00AE2731">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5858F5" w:rsidRDefault="005858F5" w:rsidP="005858F5">
      <w:pPr>
        <w:widowControl w:val="0"/>
        <w:suppressAutoHyphens/>
        <w:spacing w:after="0" w:line="240" w:lineRule="auto"/>
        <w:jc w:val="both"/>
        <w:rPr>
          <w:rFonts w:ascii="Times New Roman" w:eastAsia="SimSun" w:hAnsi="Times New Roman" w:cs="Calibri"/>
          <w:kern w:val="1"/>
          <w:sz w:val="28"/>
          <w:szCs w:val="28"/>
        </w:rPr>
      </w:pPr>
    </w:p>
    <w:p w:rsidR="005858F5" w:rsidRPr="00C156F6" w:rsidRDefault="005858F5" w:rsidP="005858F5">
      <w:pPr>
        <w:spacing w:after="0"/>
        <w:jc w:val="both"/>
        <w:rPr>
          <w:rFonts w:ascii="Times New Roman" w:hAnsi="Times New Roman"/>
          <w:sz w:val="24"/>
          <w:szCs w:val="24"/>
        </w:rPr>
      </w:pPr>
      <w:r w:rsidRPr="00C156F6">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w:t>
      </w:r>
      <w:r>
        <w:rPr>
          <w:rFonts w:ascii="Times New Roman" w:hAnsi="Times New Roman"/>
          <w:sz w:val="24"/>
          <w:szCs w:val="24"/>
        </w:rPr>
        <w:t>аммы Нижнеикорецкого</w:t>
      </w:r>
      <w:r w:rsidRPr="00C156F6">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858F5" w:rsidRPr="00C156F6" w:rsidRDefault="005858F5" w:rsidP="005858F5">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Основная цель реализации подпрограммы – с</w:t>
      </w:r>
      <w:r w:rsidRPr="00C156F6">
        <w:rPr>
          <w:rFonts w:ascii="Times New Roman" w:eastAsia="Times New Roman" w:hAnsi="Times New Roman" w:cs="Times New Roman"/>
          <w:sz w:val="24"/>
          <w:szCs w:val="24"/>
          <w:lang w:eastAsia="ru-RU"/>
        </w:rPr>
        <w:t>оздание благоприятных условий для дальнейшего развития физической культуры и массового спорта в</w:t>
      </w:r>
      <w:r w:rsidR="000E435B">
        <w:rPr>
          <w:rFonts w:ascii="Times New Roman" w:eastAsia="Times New Roman" w:hAnsi="Times New Roman" w:cs="Times New Roman"/>
          <w:sz w:val="24"/>
          <w:szCs w:val="24"/>
          <w:lang w:eastAsia="ru-RU"/>
        </w:rPr>
        <w:t xml:space="preserve"> </w:t>
      </w:r>
      <w:bookmarkStart w:id="3" w:name="_GoBack"/>
      <w:bookmarkEnd w:id="3"/>
      <w:r>
        <w:rPr>
          <w:rFonts w:ascii="Times New Roman" w:eastAsia="Times New Roman" w:hAnsi="Times New Roman" w:cs="Times New Roman"/>
          <w:sz w:val="24"/>
          <w:szCs w:val="24"/>
          <w:lang w:eastAsia="ru-RU"/>
        </w:rPr>
        <w:t>Нижнеикорецком</w:t>
      </w:r>
      <w:r w:rsidRPr="00C156F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спортом,  а также  воспитание физически и нравственно зд</w:t>
      </w:r>
      <w:r>
        <w:rPr>
          <w:rFonts w:ascii="Times New Roman" w:eastAsia="Times New Roman" w:hAnsi="Times New Roman" w:cs="Times New Roman"/>
          <w:sz w:val="24"/>
          <w:szCs w:val="24"/>
          <w:lang w:eastAsia="ru-RU"/>
        </w:rPr>
        <w:t>орового молодого поколения Нижнеикорецкого</w:t>
      </w:r>
      <w:r w:rsidRPr="00C156F6">
        <w:rPr>
          <w:rFonts w:ascii="Times New Roman" w:eastAsia="Times New Roman" w:hAnsi="Times New Roman" w:cs="Times New Roman"/>
          <w:sz w:val="24"/>
          <w:szCs w:val="24"/>
          <w:lang w:eastAsia="ru-RU"/>
        </w:rPr>
        <w:t xml:space="preserve"> сельского поселения</w:t>
      </w:r>
    </w:p>
    <w:p w:rsidR="005858F5" w:rsidRPr="00C156F6" w:rsidRDefault="005858F5" w:rsidP="005858F5">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rsidR="005858F5" w:rsidRPr="00C156F6" w:rsidRDefault="005858F5" w:rsidP="005858F5">
      <w:pPr>
        <w:spacing w:after="0"/>
        <w:jc w:val="both"/>
        <w:rPr>
          <w:rFonts w:ascii="Times New Roman" w:eastAsia="Times New Roman" w:hAnsi="Times New Roman" w:cs="Times New Roman"/>
          <w:sz w:val="24"/>
          <w:szCs w:val="24"/>
          <w:lang w:eastAsia="ru-RU"/>
        </w:rPr>
      </w:pPr>
      <w:r w:rsidRPr="00617B6E">
        <w:rPr>
          <w:rFonts w:ascii="Times New Roman" w:eastAsia="Times New Roman" w:hAnsi="Times New Roman" w:cs="Times New Roman"/>
          <w:sz w:val="28"/>
          <w:szCs w:val="28"/>
          <w:lang w:eastAsia="ru-RU"/>
        </w:rPr>
        <w:t xml:space="preserve">-  </w:t>
      </w:r>
      <w:r w:rsidRPr="00C156F6">
        <w:rPr>
          <w:rFonts w:ascii="Times New Roman" w:eastAsia="Times New Roman" w:hAnsi="Times New Roman" w:cs="Times New Roman"/>
          <w:sz w:val="24"/>
          <w:szCs w:val="24"/>
          <w:lang w:eastAsia="ru-RU"/>
        </w:rPr>
        <w:t>формирование здоров</w:t>
      </w:r>
      <w:r>
        <w:rPr>
          <w:rFonts w:ascii="Times New Roman" w:eastAsia="Times New Roman" w:hAnsi="Times New Roman" w:cs="Times New Roman"/>
          <w:sz w:val="24"/>
          <w:szCs w:val="24"/>
          <w:lang w:eastAsia="ru-RU"/>
        </w:rPr>
        <w:t>ого образа жизни у жителей Нижнеикорецкого</w:t>
      </w:r>
      <w:r w:rsidRPr="00C156F6">
        <w:rPr>
          <w:rFonts w:ascii="Times New Roman" w:eastAsia="Times New Roman" w:hAnsi="Times New Roman" w:cs="Times New Roman"/>
          <w:sz w:val="24"/>
          <w:szCs w:val="24"/>
          <w:lang w:eastAsia="ru-RU"/>
        </w:rPr>
        <w:t xml:space="preserve"> сельского поселения;</w:t>
      </w:r>
    </w:p>
    <w:p w:rsidR="005858F5" w:rsidRPr="00C156F6" w:rsidRDefault="005858F5" w:rsidP="005858F5">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lastRenderedPageBreak/>
        <w:t>-  увеличение   числа   жителей систематически занимающихся    физической   культурой   и   спортом.</w:t>
      </w:r>
    </w:p>
    <w:p w:rsidR="005858F5" w:rsidRPr="00C156F6" w:rsidRDefault="005858F5" w:rsidP="005858F5">
      <w:pPr>
        <w:spacing w:after="0"/>
        <w:ind w:firstLine="720"/>
        <w:jc w:val="both"/>
        <w:rPr>
          <w:rFonts w:ascii="Times New Roman" w:hAnsi="Times New Roman"/>
          <w:sz w:val="24"/>
          <w:szCs w:val="24"/>
        </w:rPr>
      </w:pPr>
      <w:r w:rsidRPr="00C156F6">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858F5" w:rsidRPr="00C156F6" w:rsidRDefault="005858F5" w:rsidP="005858F5">
      <w:pPr>
        <w:widowControl w:val="0"/>
        <w:autoSpaceDE w:val="0"/>
        <w:autoSpaceDN w:val="0"/>
        <w:adjustRightInd w:val="0"/>
        <w:jc w:val="both"/>
        <w:rPr>
          <w:rFonts w:ascii="Times New Roman" w:hAnsi="Times New Roman"/>
          <w:sz w:val="24"/>
          <w:szCs w:val="24"/>
        </w:rPr>
      </w:pPr>
      <w:r w:rsidRPr="00C156F6">
        <w:rPr>
          <w:rFonts w:ascii="Times New Roman" w:hAnsi="Times New Roman"/>
          <w:sz w:val="24"/>
          <w:szCs w:val="24"/>
        </w:rPr>
        <w:t>Подпрограмму предусматривается реализовать в 20</w:t>
      </w:r>
      <w:r>
        <w:rPr>
          <w:rFonts w:ascii="Times New Roman" w:hAnsi="Times New Roman"/>
          <w:sz w:val="24"/>
          <w:szCs w:val="24"/>
        </w:rPr>
        <w:t>21</w:t>
      </w:r>
      <w:r w:rsidRPr="00C156F6">
        <w:rPr>
          <w:rFonts w:ascii="Times New Roman" w:hAnsi="Times New Roman"/>
          <w:sz w:val="24"/>
          <w:szCs w:val="24"/>
        </w:rPr>
        <w:t>-20</w:t>
      </w:r>
      <w:r>
        <w:rPr>
          <w:rFonts w:ascii="Times New Roman" w:hAnsi="Times New Roman"/>
          <w:sz w:val="24"/>
          <w:szCs w:val="24"/>
        </w:rPr>
        <w:t>26</w:t>
      </w:r>
      <w:r w:rsidRPr="00C156F6">
        <w:rPr>
          <w:rFonts w:ascii="Times New Roman" w:hAnsi="Times New Roman"/>
          <w:sz w:val="24"/>
          <w:szCs w:val="24"/>
        </w:rPr>
        <w:t xml:space="preserve"> годах в один этап.</w:t>
      </w:r>
    </w:p>
    <w:p w:rsidR="005858F5" w:rsidRPr="00AE2731" w:rsidRDefault="005858F5" w:rsidP="005858F5">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3. Характеристика основных мероприятий  подпрограммы</w:t>
      </w:r>
    </w:p>
    <w:p w:rsidR="005858F5" w:rsidRPr="001E3027"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5858F5" w:rsidRPr="00C156F6" w:rsidRDefault="005858F5" w:rsidP="005858F5">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 рамках  программы планируется осуществление следующих основных мероприятий</w:t>
      </w:r>
      <w:r w:rsidRPr="00610FEB">
        <w:rPr>
          <w:rFonts w:ascii="Times New Roman" w:eastAsia="SimSun" w:hAnsi="Times New Roman" w:cs="Calibri"/>
          <w:kern w:val="1"/>
          <w:sz w:val="24"/>
          <w:szCs w:val="24"/>
        </w:rPr>
        <w:t>(таблица 8):</w:t>
      </w:r>
    </w:p>
    <w:p w:rsidR="005858F5" w:rsidRPr="00C156F6" w:rsidRDefault="005858F5" w:rsidP="005858F5">
      <w:pPr>
        <w:spacing w:after="0"/>
        <w:jc w:val="both"/>
        <w:rPr>
          <w:rFonts w:ascii="Times New Roman" w:eastAsia="Times New Roman" w:hAnsi="Times New Roman" w:cs="Times New Roman"/>
          <w:sz w:val="24"/>
          <w:szCs w:val="24"/>
          <w:lang w:eastAsia="ru-RU"/>
        </w:rPr>
      </w:pPr>
      <w:r w:rsidRPr="00C156F6">
        <w:rPr>
          <w:rFonts w:ascii="Times New Roman" w:eastAsia="SimSun" w:hAnsi="Times New Roman" w:cs="Calibri"/>
          <w:kern w:val="1"/>
          <w:sz w:val="24"/>
          <w:szCs w:val="24"/>
        </w:rPr>
        <w:t xml:space="preserve">1. </w:t>
      </w:r>
      <w:r>
        <w:rPr>
          <w:rFonts w:ascii="Times New Roman" w:eastAsia="SimSun" w:hAnsi="Times New Roman" w:cs="Calibri"/>
          <w:kern w:val="1"/>
          <w:sz w:val="24"/>
          <w:szCs w:val="24"/>
        </w:rPr>
        <w:t>Развитие на территории Нижнеикорецкого</w:t>
      </w:r>
      <w:r w:rsidRPr="00C156F6">
        <w:rPr>
          <w:rFonts w:ascii="Times New Roman" w:eastAsia="SimSun" w:hAnsi="Times New Roman" w:cs="Calibri"/>
          <w:kern w:val="1"/>
          <w:sz w:val="24"/>
          <w:szCs w:val="24"/>
        </w:rPr>
        <w:t xml:space="preserve"> сельского поселения </w:t>
      </w:r>
      <w:r w:rsidRPr="00C156F6">
        <w:rPr>
          <w:rFonts w:ascii="Times New Roman" w:eastAsia="Times New Roman" w:hAnsi="Times New Roman" w:cs="Times New Roman"/>
          <w:sz w:val="24"/>
          <w:szCs w:val="24"/>
          <w:lang w:eastAsia="ru-RU"/>
        </w:rPr>
        <w:t>физической   культуры   и   спорта.</w:t>
      </w:r>
    </w:p>
    <w:p w:rsidR="005858F5" w:rsidRPr="00C156F6" w:rsidRDefault="005858F5" w:rsidP="005858F5">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858F5" w:rsidRPr="00C156F6" w:rsidRDefault="005858F5" w:rsidP="005858F5">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 случае не реализации основных мероприятий</w:t>
      </w:r>
      <w:r>
        <w:rPr>
          <w:rFonts w:ascii="Times New Roman" w:eastAsia="SimSun" w:hAnsi="Times New Roman" w:cs="Calibri"/>
          <w:kern w:val="1"/>
          <w:sz w:val="24"/>
          <w:szCs w:val="24"/>
        </w:rPr>
        <w:t xml:space="preserve">  муниципальной  программы Нижнеикорецкого</w:t>
      </w:r>
      <w:r w:rsidRPr="00C156F6">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5858F5"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5858F5"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5858F5" w:rsidRPr="00AE2731" w:rsidRDefault="005858F5" w:rsidP="005858F5">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4. Информация по ресурсному обеспечению  подпрограммы</w:t>
      </w:r>
    </w:p>
    <w:p w:rsidR="005858F5" w:rsidRPr="001E3027" w:rsidRDefault="005858F5" w:rsidP="005858F5">
      <w:pPr>
        <w:widowControl w:val="0"/>
        <w:suppressAutoHyphens/>
        <w:spacing w:after="0" w:line="240" w:lineRule="auto"/>
        <w:ind w:firstLine="709"/>
        <w:jc w:val="both"/>
        <w:rPr>
          <w:rFonts w:ascii="Times New Roman" w:eastAsia="SimSun" w:hAnsi="Times New Roman" w:cs="Calibri"/>
          <w:kern w:val="1"/>
          <w:sz w:val="28"/>
          <w:szCs w:val="28"/>
        </w:rPr>
      </w:pPr>
    </w:p>
    <w:p w:rsidR="009D3DD6" w:rsidRPr="00B4297E" w:rsidRDefault="005858F5" w:rsidP="009D3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SimSun" w:hAnsi="Times New Roman" w:cs="Calibri"/>
          <w:kern w:val="1"/>
          <w:sz w:val="24"/>
          <w:szCs w:val="24"/>
        </w:rPr>
        <w:t xml:space="preserve">Общий </w:t>
      </w:r>
      <w:r w:rsidRPr="00C156F6">
        <w:rPr>
          <w:rFonts w:ascii="Times New Roman" w:hAnsi="Times New Roman" w:cs="Times New Roman"/>
          <w:sz w:val="24"/>
          <w:szCs w:val="24"/>
        </w:rPr>
        <w:t xml:space="preserve">объем ассигнований местного </w:t>
      </w:r>
      <w:r w:rsidR="009D3DD6">
        <w:rPr>
          <w:rFonts w:ascii="Times New Roman" w:hAnsi="Times New Roman" w:cs="Times New Roman"/>
          <w:sz w:val="24"/>
          <w:szCs w:val="24"/>
        </w:rPr>
        <w:t xml:space="preserve">и областного </w:t>
      </w:r>
      <w:r w:rsidRPr="00C156F6">
        <w:rPr>
          <w:rFonts w:ascii="Times New Roman" w:hAnsi="Times New Roman" w:cs="Times New Roman"/>
          <w:sz w:val="24"/>
          <w:szCs w:val="24"/>
        </w:rPr>
        <w:t>бюджет</w:t>
      </w:r>
      <w:r w:rsidR="009D3DD6">
        <w:rPr>
          <w:rFonts w:ascii="Times New Roman" w:hAnsi="Times New Roman" w:cs="Times New Roman"/>
          <w:sz w:val="24"/>
          <w:szCs w:val="24"/>
        </w:rPr>
        <w:t>ов</w:t>
      </w:r>
      <w:r w:rsidRPr="00C156F6">
        <w:rPr>
          <w:rFonts w:ascii="Times New Roman" w:hAnsi="Times New Roman" w:cs="Times New Roman"/>
          <w:sz w:val="24"/>
          <w:szCs w:val="24"/>
        </w:rPr>
        <w:t xml:space="preserve"> подпрограммы составляет в 20</w:t>
      </w:r>
      <w:r>
        <w:rPr>
          <w:rFonts w:ascii="Times New Roman" w:hAnsi="Times New Roman" w:cs="Times New Roman"/>
          <w:sz w:val="24"/>
          <w:szCs w:val="24"/>
        </w:rPr>
        <w:t>21</w:t>
      </w:r>
      <w:r w:rsidR="00D44289">
        <w:rPr>
          <w:rFonts w:ascii="Times New Roman" w:hAnsi="Times New Roman" w:cs="Times New Roman"/>
          <w:sz w:val="24"/>
          <w:szCs w:val="24"/>
        </w:rPr>
        <w:t xml:space="preserve"> -</w:t>
      </w:r>
      <w:r w:rsidRPr="00C156F6">
        <w:rPr>
          <w:rFonts w:ascii="Times New Roman" w:hAnsi="Times New Roman" w:cs="Times New Roman"/>
          <w:sz w:val="24"/>
          <w:szCs w:val="24"/>
        </w:rPr>
        <w:t xml:space="preserve"> 20</w:t>
      </w:r>
      <w:r>
        <w:rPr>
          <w:rFonts w:ascii="Times New Roman" w:hAnsi="Times New Roman" w:cs="Times New Roman"/>
          <w:sz w:val="24"/>
          <w:szCs w:val="24"/>
        </w:rPr>
        <w:t>26</w:t>
      </w:r>
      <w:r w:rsidR="00D44289">
        <w:rPr>
          <w:rFonts w:ascii="Times New Roman" w:hAnsi="Times New Roman" w:cs="Times New Roman"/>
          <w:sz w:val="24"/>
          <w:szCs w:val="24"/>
        </w:rPr>
        <w:t xml:space="preserve"> годах -</w:t>
      </w:r>
      <w:r w:rsidRPr="00C156F6">
        <w:rPr>
          <w:rFonts w:ascii="Times New Roman" w:hAnsi="Times New Roman" w:cs="Times New Roman"/>
          <w:sz w:val="24"/>
          <w:szCs w:val="24"/>
        </w:rPr>
        <w:t xml:space="preserve">  </w:t>
      </w:r>
      <w:r w:rsidR="009D3DD6" w:rsidRPr="00B4297E">
        <w:rPr>
          <w:rFonts w:ascii="Times New Roman" w:eastAsia="Times New Roman" w:hAnsi="Times New Roman" w:cs="Times New Roman"/>
          <w:sz w:val="24"/>
          <w:szCs w:val="24"/>
          <w:lang w:eastAsia="ru-RU"/>
        </w:rPr>
        <w:t xml:space="preserve">1459,7 тыс. рублей, в том числе по годам: </w:t>
      </w:r>
    </w:p>
    <w:p w:rsidR="009D3DD6" w:rsidRPr="00B4297E" w:rsidRDefault="009D3DD6" w:rsidP="009D3DD6">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2021 год -   23,0 тыс. рублей;</w:t>
      </w:r>
    </w:p>
    <w:p w:rsidR="009D3DD6" w:rsidRPr="00B4297E" w:rsidRDefault="009D3DD6" w:rsidP="009D3DD6">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2022 год - 259,9 тыс. рублей;</w:t>
      </w:r>
    </w:p>
    <w:p w:rsidR="009D3DD6" w:rsidRPr="00B4297E" w:rsidRDefault="009D3DD6" w:rsidP="009D3DD6">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2023 год - 279,8 тыс. рублей;</w:t>
      </w:r>
    </w:p>
    <w:p w:rsidR="009D3DD6" w:rsidRPr="00B4297E" w:rsidRDefault="009D3DD6" w:rsidP="009D3DD6">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2024 год - 299,0 тыс. рублей;</w:t>
      </w:r>
    </w:p>
    <w:p w:rsidR="009D3DD6" w:rsidRPr="00B4297E" w:rsidRDefault="009D3DD6" w:rsidP="009D3DD6">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2025 год - 299,0 тыс. рублей;</w:t>
      </w:r>
    </w:p>
    <w:p w:rsidR="009D3DD6" w:rsidRDefault="009D3DD6" w:rsidP="009D3DD6">
      <w:pPr>
        <w:spacing w:after="0" w:line="240" w:lineRule="auto"/>
        <w:rPr>
          <w:rFonts w:ascii="Times New Roman" w:eastAsia="SimSun" w:hAnsi="Times New Roman" w:cs="Calibri"/>
          <w:kern w:val="2"/>
          <w:sz w:val="24"/>
          <w:szCs w:val="24"/>
        </w:rPr>
      </w:pPr>
      <w:r w:rsidRPr="00B4297E">
        <w:rPr>
          <w:rFonts w:ascii="Times New Roman" w:eastAsia="SimSun" w:hAnsi="Times New Roman" w:cs="Calibri"/>
          <w:kern w:val="2"/>
          <w:sz w:val="24"/>
          <w:szCs w:val="24"/>
        </w:rPr>
        <w:t>2026 год - 299,0 тыс. рублей.</w:t>
      </w:r>
    </w:p>
    <w:p w:rsidR="005858F5" w:rsidRPr="00C2101F" w:rsidRDefault="005858F5" w:rsidP="009D3DD6">
      <w:pPr>
        <w:spacing w:after="0" w:line="240" w:lineRule="auto"/>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Обоснования необходимого объёма  финансирования: свод сметных расчётов.</w:t>
      </w:r>
    </w:p>
    <w:p w:rsidR="005858F5" w:rsidRPr="00C2101F" w:rsidRDefault="005858F5" w:rsidP="005858F5">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sidR="002E014B">
        <w:rPr>
          <w:rFonts w:ascii="Times New Roman" w:eastAsia="Times New Roman" w:hAnsi="Times New Roman" w:cs="Times New Roman"/>
          <w:color w:val="1D1B11"/>
          <w:sz w:val="24"/>
          <w:szCs w:val="24"/>
          <w:lang w:eastAsia="ru-RU"/>
        </w:rPr>
        <w:t>8</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356"/>
        <w:gridCol w:w="1134"/>
        <w:gridCol w:w="992"/>
        <w:gridCol w:w="851"/>
        <w:gridCol w:w="774"/>
        <w:gridCol w:w="6"/>
        <w:gridCol w:w="714"/>
        <w:gridCol w:w="711"/>
        <w:gridCol w:w="929"/>
      </w:tblGrid>
      <w:tr w:rsidR="005858F5" w:rsidRPr="00C2101F" w:rsidTr="002E014B">
        <w:tc>
          <w:tcPr>
            <w:tcW w:w="2059" w:type="dxa"/>
            <w:vMerge w:val="restart"/>
          </w:tcPr>
          <w:p w:rsidR="005858F5" w:rsidRPr="009D3DD6" w:rsidRDefault="005858F5" w:rsidP="00C8540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Наименование подпрограммы</w:t>
            </w:r>
          </w:p>
        </w:tc>
        <w:tc>
          <w:tcPr>
            <w:tcW w:w="2122" w:type="dxa"/>
            <w:vMerge w:val="restart"/>
          </w:tcPr>
          <w:p w:rsidR="005858F5" w:rsidRPr="009D3DD6" w:rsidRDefault="005858F5" w:rsidP="00C8540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Источник ресурсного обеспечения</w:t>
            </w:r>
          </w:p>
        </w:tc>
        <w:tc>
          <w:tcPr>
            <w:tcW w:w="6467" w:type="dxa"/>
            <w:gridSpan w:val="9"/>
          </w:tcPr>
          <w:p w:rsidR="005858F5" w:rsidRPr="009D3DD6" w:rsidRDefault="005858F5" w:rsidP="00C8540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Оценка расходов по годам реализации подпрограммы, тыс. руб.</w:t>
            </w:r>
            <w:r w:rsidRPr="009D3DD6">
              <w:rPr>
                <w:rFonts w:ascii="Times New Roman" w:eastAsia="Times New Roman" w:hAnsi="Times New Roman" w:cs="Times New Roman"/>
                <w:color w:val="1D1B11"/>
                <w:lang w:eastAsia="ru-RU"/>
              </w:rPr>
              <w:tab/>
            </w:r>
            <w:r w:rsidRPr="009D3DD6">
              <w:rPr>
                <w:rFonts w:ascii="Times New Roman" w:eastAsia="Times New Roman" w:hAnsi="Times New Roman" w:cs="Times New Roman"/>
                <w:color w:val="1D1B11"/>
                <w:lang w:eastAsia="ru-RU"/>
              </w:rPr>
              <w:tab/>
            </w:r>
            <w:r w:rsidRPr="009D3DD6">
              <w:rPr>
                <w:rFonts w:ascii="Times New Roman" w:eastAsia="Times New Roman" w:hAnsi="Times New Roman" w:cs="Times New Roman"/>
                <w:color w:val="1D1B11"/>
                <w:lang w:eastAsia="ru-RU"/>
              </w:rPr>
              <w:tab/>
            </w:r>
          </w:p>
        </w:tc>
      </w:tr>
      <w:tr w:rsidR="005858F5" w:rsidRPr="00C2101F" w:rsidTr="009D3DD6">
        <w:tc>
          <w:tcPr>
            <w:tcW w:w="2059" w:type="dxa"/>
            <w:vMerge/>
          </w:tcPr>
          <w:p w:rsidR="005858F5" w:rsidRPr="009D3DD6" w:rsidRDefault="005858F5" w:rsidP="00C8540E">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5858F5" w:rsidRPr="009D3DD6" w:rsidRDefault="005858F5" w:rsidP="00C8540E">
            <w:pPr>
              <w:suppressAutoHyphens/>
              <w:spacing w:after="0" w:line="240" w:lineRule="auto"/>
              <w:jc w:val="both"/>
              <w:rPr>
                <w:rFonts w:ascii="Times New Roman" w:eastAsia="Times New Roman" w:hAnsi="Times New Roman" w:cs="Times New Roman"/>
                <w:color w:val="1D1B11"/>
                <w:lang w:eastAsia="ru-RU"/>
              </w:rPr>
            </w:pPr>
          </w:p>
        </w:tc>
        <w:tc>
          <w:tcPr>
            <w:tcW w:w="356" w:type="dxa"/>
          </w:tcPr>
          <w:p w:rsidR="005858F5" w:rsidRPr="009D3DD6" w:rsidRDefault="005858F5" w:rsidP="00C8540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134" w:type="dxa"/>
          </w:tcPr>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2021</w:t>
            </w:r>
          </w:p>
        </w:tc>
        <w:tc>
          <w:tcPr>
            <w:tcW w:w="992" w:type="dxa"/>
          </w:tcPr>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2022</w:t>
            </w:r>
          </w:p>
        </w:tc>
        <w:tc>
          <w:tcPr>
            <w:tcW w:w="851" w:type="dxa"/>
          </w:tcPr>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2023</w:t>
            </w:r>
          </w:p>
        </w:tc>
        <w:tc>
          <w:tcPr>
            <w:tcW w:w="780" w:type="dxa"/>
            <w:gridSpan w:val="2"/>
          </w:tcPr>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2024</w:t>
            </w:r>
          </w:p>
        </w:tc>
        <w:tc>
          <w:tcPr>
            <w:tcW w:w="714" w:type="dxa"/>
          </w:tcPr>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2025</w:t>
            </w:r>
          </w:p>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2026</w:t>
            </w:r>
          </w:p>
        </w:tc>
        <w:tc>
          <w:tcPr>
            <w:tcW w:w="929" w:type="dxa"/>
          </w:tcPr>
          <w:p w:rsidR="005858F5" w:rsidRPr="009D3DD6" w:rsidRDefault="005858F5" w:rsidP="009D3DD6">
            <w:pPr>
              <w:suppressAutoHyphens/>
              <w:spacing w:after="0" w:line="240" w:lineRule="auto"/>
              <w:jc w:val="center"/>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Всего</w:t>
            </w:r>
          </w:p>
        </w:tc>
      </w:tr>
      <w:tr w:rsidR="009D3DD6" w:rsidRPr="00C2101F" w:rsidTr="009D3DD6">
        <w:tc>
          <w:tcPr>
            <w:tcW w:w="2059" w:type="dxa"/>
            <w:vMerge w:val="restart"/>
          </w:tcPr>
          <w:p w:rsidR="009D3DD6" w:rsidRPr="009D3DD6" w:rsidRDefault="009D3DD6" w:rsidP="00C8540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Обеспечение условий для развития на территории поселения  физической культуры и массового спорта</w:t>
            </w:r>
          </w:p>
        </w:tc>
        <w:tc>
          <w:tcPr>
            <w:tcW w:w="2122" w:type="dxa"/>
          </w:tcPr>
          <w:p w:rsidR="009D3DD6" w:rsidRPr="009D3DD6" w:rsidRDefault="009D3DD6" w:rsidP="00C8540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Всего, в том числе:</w:t>
            </w:r>
          </w:p>
        </w:tc>
        <w:tc>
          <w:tcPr>
            <w:tcW w:w="356" w:type="dxa"/>
          </w:tcPr>
          <w:p w:rsidR="009D3DD6" w:rsidRPr="009D3DD6" w:rsidRDefault="009D3DD6" w:rsidP="00C8540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134"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23</w:t>
            </w:r>
          </w:p>
        </w:tc>
        <w:tc>
          <w:tcPr>
            <w:tcW w:w="992"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259,9</w:t>
            </w:r>
          </w:p>
        </w:tc>
        <w:tc>
          <w:tcPr>
            <w:tcW w:w="851"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279,8</w:t>
            </w:r>
          </w:p>
        </w:tc>
        <w:tc>
          <w:tcPr>
            <w:tcW w:w="780" w:type="dxa"/>
            <w:gridSpan w:val="2"/>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299</w:t>
            </w:r>
          </w:p>
        </w:tc>
        <w:tc>
          <w:tcPr>
            <w:tcW w:w="714"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299</w:t>
            </w:r>
          </w:p>
        </w:tc>
        <w:tc>
          <w:tcPr>
            <w:tcW w:w="711"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299</w:t>
            </w:r>
          </w:p>
        </w:tc>
        <w:tc>
          <w:tcPr>
            <w:tcW w:w="929"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1459,7</w:t>
            </w:r>
          </w:p>
        </w:tc>
      </w:tr>
      <w:tr w:rsidR="009D3DD6" w:rsidRPr="00C2101F" w:rsidTr="009D3DD6">
        <w:tc>
          <w:tcPr>
            <w:tcW w:w="2059" w:type="dxa"/>
            <w:vMerge/>
          </w:tcPr>
          <w:p w:rsidR="009D3DD6" w:rsidRPr="009D3DD6" w:rsidRDefault="009D3DD6" w:rsidP="00C8540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9D3DD6" w:rsidRPr="009D3DD6" w:rsidRDefault="009D3DD6" w:rsidP="00C8540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Федеральный бюджет</w:t>
            </w:r>
          </w:p>
        </w:tc>
        <w:tc>
          <w:tcPr>
            <w:tcW w:w="356" w:type="dxa"/>
          </w:tcPr>
          <w:p w:rsidR="009D3DD6" w:rsidRPr="009D3DD6" w:rsidRDefault="009D3DD6" w:rsidP="00C8540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1134"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p>
        </w:tc>
        <w:tc>
          <w:tcPr>
            <w:tcW w:w="780" w:type="dxa"/>
            <w:gridSpan w:val="2"/>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p>
        </w:tc>
        <w:tc>
          <w:tcPr>
            <w:tcW w:w="714"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p>
        </w:tc>
        <w:tc>
          <w:tcPr>
            <w:tcW w:w="711"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p>
        </w:tc>
        <w:tc>
          <w:tcPr>
            <w:tcW w:w="929"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p>
        </w:tc>
      </w:tr>
      <w:tr w:rsidR="009D3DD6" w:rsidRPr="00C2101F" w:rsidTr="009D3DD6">
        <w:tc>
          <w:tcPr>
            <w:tcW w:w="2059" w:type="dxa"/>
            <w:vMerge/>
          </w:tcPr>
          <w:p w:rsidR="009D3DD6" w:rsidRPr="009D3DD6" w:rsidRDefault="009D3DD6" w:rsidP="00C8540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9D3DD6" w:rsidRPr="009D3DD6" w:rsidRDefault="009D3DD6" w:rsidP="00C8540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Областной бюджет</w:t>
            </w:r>
          </w:p>
        </w:tc>
        <w:tc>
          <w:tcPr>
            <w:tcW w:w="356" w:type="dxa"/>
          </w:tcPr>
          <w:p w:rsidR="009D3DD6" w:rsidRPr="009D3DD6" w:rsidRDefault="009D3DD6" w:rsidP="00C8540E">
            <w:pPr>
              <w:suppressAutoHyphens/>
              <w:spacing w:after="0" w:line="240" w:lineRule="auto"/>
              <w:jc w:val="both"/>
              <w:rPr>
                <w:rFonts w:ascii="Times New Roman" w:eastAsia="Times New Roman" w:hAnsi="Times New Roman" w:cs="Times New Roman"/>
                <w:color w:val="1D1B11"/>
                <w:lang w:eastAsia="ru-RU"/>
              </w:rPr>
            </w:pPr>
          </w:p>
        </w:tc>
        <w:tc>
          <w:tcPr>
            <w:tcW w:w="1134"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w:t>
            </w:r>
          </w:p>
        </w:tc>
        <w:tc>
          <w:tcPr>
            <w:tcW w:w="992"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199,9</w:t>
            </w:r>
          </w:p>
        </w:tc>
        <w:tc>
          <w:tcPr>
            <w:tcW w:w="851"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174</w:t>
            </w:r>
          </w:p>
        </w:tc>
        <w:tc>
          <w:tcPr>
            <w:tcW w:w="780" w:type="dxa"/>
            <w:gridSpan w:val="2"/>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174</w:t>
            </w:r>
          </w:p>
        </w:tc>
        <w:tc>
          <w:tcPr>
            <w:tcW w:w="714"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174</w:t>
            </w:r>
          </w:p>
        </w:tc>
        <w:tc>
          <w:tcPr>
            <w:tcW w:w="711"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174</w:t>
            </w:r>
          </w:p>
        </w:tc>
        <w:tc>
          <w:tcPr>
            <w:tcW w:w="929"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895,9</w:t>
            </w:r>
          </w:p>
        </w:tc>
      </w:tr>
      <w:tr w:rsidR="009D3DD6" w:rsidRPr="00C2101F" w:rsidTr="009D3DD6">
        <w:tc>
          <w:tcPr>
            <w:tcW w:w="2059" w:type="dxa"/>
            <w:vMerge/>
          </w:tcPr>
          <w:p w:rsidR="009D3DD6" w:rsidRPr="009D3DD6" w:rsidRDefault="009D3DD6" w:rsidP="002E014B">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9D3DD6" w:rsidRPr="009D3DD6" w:rsidRDefault="009D3DD6" w:rsidP="002E014B">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Местный бюджет</w:t>
            </w:r>
          </w:p>
        </w:tc>
        <w:tc>
          <w:tcPr>
            <w:tcW w:w="356" w:type="dxa"/>
          </w:tcPr>
          <w:p w:rsidR="009D3DD6" w:rsidRPr="009D3DD6" w:rsidRDefault="009D3DD6" w:rsidP="002E014B">
            <w:pPr>
              <w:suppressAutoHyphens/>
              <w:spacing w:after="0" w:line="240" w:lineRule="auto"/>
              <w:jc w:val="both"/>
              <w:rPr>
                <w:rFonts w:ascii="Times New Roman" w:eastAsia="Times New Roman" w:hAnsi="Times New Roman" w:cs="Times New Roman"/>
                <w:color w:val="1D1B11"/>
                <w:lang w:eastAsia="ru-RU"/>
              </w:rPr>
            </w:pPr>
          </w:p>
        </w:tc>
        <w:tc>
          <w:tcPr>
            <w:tcW w:w="1134"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23</w:t>
            </w:r>
          </w:p>
        </w:tc>
        <w:tc>
          <w:tcPr>
            <w:tcW w:w="992"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60</w:t>
            </w:r>
          </w:p>
        </w:tc>
        <w:tc>
          <w:tcPr>
            <w:tcW w:w="851"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105,8</w:t>
            </w:r>
          </w:p>
        </w:tc>
        <w:tc>
          <w:tcPr>
            <w:tcW w:w="774"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125</w:t>
            </w:r>
          </w:p>
        </w:tc>
        <w:tc>
          <w:tcPr>
            <w:tcW w:w="720" w:type="dxa"/>
            <w:gridSpan w:val="2"/>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125</w:t>
            </w:r>
          </w:p>
        </w:tc>
        <w:tc>
          <w:tcPr>
            <w:tcW w:w="711"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125</w:t>
            </w:r>
          </w:p>
        </w:tc>
        <w:tc>
          <w:tcPr>
            <w:tcW w:w="929"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563,8</w:t>
            </w:r>
          </w:p>
        </w:tc>
      </w:tr>
    </w:tbl>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58F5" w:rsidRDefault="005858F5"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4297E" w:rsidRDefault="00B4297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1C5E" w:rsidRPr="00601833" w:rsidRDefault="00271C5E" w:rsidP="00271C5E">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271C5E" w:rsidRPr="00601833" w:rsidRDefault="00271C5E" w:rsidP="00271C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программы  </w:t>
      </w:r>
      <w:r>
        <w:rPr>
          <w:rFonts w:ascii="Times New Roman" w:eastAsia="Times New Roman" w:hAnsi="Times New Roman" w:cs="Times New Roman"/>
          <w:b/>
          <w:sz w:val="24"/>
          <w:szCs w:val="24"/>
          <w:lang w:eastAsia="ru-RU"/>
        </w:rPr>
        <w:t>Нижнеикорецкого</w:t>
      </w:r>
      <w:r w:rsidRPr="00601833">
        <w:rPr>
          <w:rFonts w:ascii="Times New Roman" w:eastAsia="Times New Roman" w:hAnsi="Times New Roman" w:cs="Times New Roman"/>
          <w:b/>
          <w:sz w:val="24"/>
          <w:szCs w:val="24"/>
          <w:lang w:eastAsia="ru-RU"/>
        </w:rPr>
        <w:t xml:space="preserve"> сельского поселения</w:t>
      </w:r>
    </w:p>
    <w:p w:rsidR="00271C5E" w:rsidRPr="00601833" w:rsidRDefault="00271C5E" w:rsidP="00271C5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271C5E" w:rsidRPr="00601833" w:rsidRDefault="00271C5E" w:rsidP="00271C5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1C5E" w:rsidRPr="00601833" w:rsidRDefault="00271C5E" w:rsidP="00271C5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739"/>
      </w:tblGrid>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w:t>
            </w:r>
          </w:p>
        </w:tc>
      </w:tr>
      <w:tr w:rsidR="00271C5E" w:rsidRPr="00601833" w:rsidTr="00271C5E">
        <w:trPr>
          <w:trHeight w:val="995"/>
        </w:trPr>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Организация эффективного воинского учета.</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осуществление первичного воинского учета.</w:t>
            </w:r>
          </w:p>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будет реализо</w:t>
            </w:r>
            <w:r>
              <w:rPr>
                <w:rFonts w:ascii="Times New Roman" w:eastAsia="Times New Roman" w:hAnsi="Times New Roman" w:cs="Times New Roman"/>
                <w:sz w:val="24"/>
                <w:szCs w:val="24"/>
              </w:rPr>
              <w:t>вана в 202</w:t>
            </w:r>
            <w:r w:rsidR="00E83848">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годы </w:t>
            </w:r>
          </w:p>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Объем ассигнований </w:t>
            </w:r>
            <w:r w:rsidR="009D3DD6" w:rsidRPr="00B4297E">
              <w:rPr>
                <w:rFonts w:ascii="Times New Roman" w:eastAsia="Times New Roman" w:hAnsi="Times New Roman" w:cs="Times New Roman"/>
                <w:sz w:val="24"/>
                <w:szCs w:val="24"/>
                <w:lang w:eastAsia="ru-RU"/>
              </w:rPr>
              <w:t>федерального</w:t>
            </w:r>
            <w:r w:rsidRPr="00B4297E">
              <w:rPr>
                <w:rFonts w:ascii="Times New Roman" w:eastAsia="Times New Roman" w:hAnsi="Times New Roman" w:cs="Times New Roman"/>
                <w:sz w:val="24"/>
                <w:szCs w:val="24"/>
                <w:lang w:eastAsia="ru-RU"/>
              </w:rPr>
              <w:t xml:space="preserve"> бюджета подпрограммы 202</w:t>
            </w:r>
            <w:r w:rsidR="00E83848" w:rsidRPr="00B4297E">
              <w:rPr>
                <w:rFonts w:ascii="Times New Roman" w:eastAsia="Times New Roman" w:hAnsi="Times New Roman" w:cs="Times New Roman"/>
                <w:sz w:val="24"/>
                <w:szCs w:val="24"/>
                <w:lang w:eastAsia="ru-RU"/>
              </w:rPr>
              <w:t>1</w:t>
            </w:r>
            <w:r w:rsidRPr="00B4297E">
              <w:rPr>
                <w:rFonts w:ascii="Times New Roman" w:eastAsia="Times New Roman" w:hAnsi="Times New Roman" w:cs="Times New Roman"/>
                <w:sz w:val="24"/>
                <w:szCs w:val="24"/>
                <w:lang w:eastAsia="ru-RU"/>
              </w:rPr>
              <w:t>-</w:t>
            </w:r>
            <w:r w:rsidR="00D44289" w:rsidRPr="00B4297E">
              <w:rPr>
                <w:rFonts w:ascii="Times New Roman" w:eastAsia="Times New Roman" w:hAnsi="Times New Roman" w:cs="Times New Roman"/>
                <w:sz w:val="24"/>
                <w:szCs w:val="24"/>
                <w:lang w:eastAsia="ru-RU"/>
              </w:rPr>
              <w:t>2026 годы -</w:t>
            </w:r>
            <w:r w:rsidRPr="00B4297E">
              <w:rPr>
                <w:rFonts w:ascii="Times New Roman" w:eastAsia="Times New Roman" w:hAnsi="Times New Roman" w:cs="Times New Roman"/>
                <w:sz w:val="24"/>
                <w:szCs w:val="24"/>
                <w:lang w:eastAsia="ru-RU"/>
              </w:rPr>
              <w:t xml:space="preserve"> </w:t>
            </w:r>
            <w:bookmarkStart w:id="4" w:name="_Hlk61332695"/>
            <w:r w:rsidR="009D3DD6" w:rsidRPr="00B4297E">
              <w:rPr>
                <w:rFonts w:ascii="Times New Roman" w:eastAsia="Times New Roman" w:hAnsi="Times New Roman" w:cs="Times New Roman"/>
                <w:sz w:val="24"/>
                <w:szCs w:val="24"/>
                <w:lang w:eastAsia="ru-RU"/>
              </w:rPr>
              <w:t>1881,6</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2021 год -  </w:t>
            </w:r>
            <w:r w:rsidR="002E014B" w:rsidRPr="00B4297E">
              <w:rPr>
                <w:rFonts w:ascii="Times New Roman" w:eastAsia="Times New Roman" w:hAnsi="Times New Roman" w:cs="Times New Roman"/>
                <w:sz w:val="24"/>
                <w:szCs w:val="24"/>
                <w:lang w:eastAsia="ru-RU"/>
              </w:rPr>
              <w:t>226,5</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 xml:space="preserve">2022 год -  </w:t>
            </w:r>
            <w:r w:rsidR="009D3DD6" w:rsidRPr="00B4297E">
              <w:rPr>
                <w:rFonts w:ascii="Times New Roman" w:eastAsia="Times New Roman" w:hAnsi="Times New Roman" w:cs="Times New Roman"/>
                <w:sz w:val="24"/>
                <w:szCs w:val="24"/>
                <w:lang w:eastAsia="ru-RU"/>
              </w:rPr>
              <w:t>247,6</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2023 год</w:t>
            </w:r>
            <w:r w:rsidR="009D3DD6" w:rsidRPr="00B4297E">
              <w:rPr>
                <w:rFonts w:ascii="Times New Roman" w:eastAsia="Times New Roman" w:hAnsi="Times New Roman" w:cs="Times New Roman"/>
                <w:sz w:val="24"/>
                <w:szCs w:val="24"/>
                <w:lang w:eastAsia="ru-RU"/>
              </w:rPr>
              <w:t xml:space="preserve"> -  283,2</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2024 год</w:t>
            </w:r>
            <w:r w:rsidR="009D3DD6" w:rsidRPr="00B4297E">
              <w:rPr>
                <w:rFonts w:ascii="Times New Roman" w:eastAsia="Times New Roman" w:hAnsi="Times New Roman" w:cs="Times New Roman"/>
                <w:sz w:val="24"/>
                <w:szCs w:val="24"/>
                <w:lang w:eastAsia="ru-RU"/>
              </w:rPr>
              <w:t xml:space="preserve"> - </w:t>
            </w:r>
            <w:r w:rsidRPr="00B4297E">
              <w:rPr>
                <w:rFonts w:ascii="Times New Roman" w:eastAsia="Times New Roman" w:hAnsi="Times New Roman" w:cs="Times New Roman"/>
                <w:sz w:val="24"/>
                <w:szCs w:val="24"/>
                <w:lang w:eastAsia="ru-RU"/>
              </w:rPr>
              <w:t xml:space="preserve"> </w:t>
            </w:r>
            <w:r w:rsidR="009D3DD6" w:rsidRPr="00B4297E">
              <w:rPr>
                <w:rFonts w:ascii="Times New Roman" w:eastAsia="Times New Roman" w:hAnsi="Times New Roman" w:cs="Times New Roman"/>
                <w:sz w:val="24"/>
                <w:szCs w:val="24"/>
                <w:lang w:eastAsia="ru-RU"/>
              </w:rPr>
              <w:t>340,0</w:t>
            </w:r>
            <w:r w:rsidRPr="00B4297E">
              <w:rPr>
                <w:rFonts w:ascii="Times New Roman" w:eastAsia="Times New Roman" w:hAnsi="Times New Roman" w:cs="Times New Roman"/>
                <w:sz w:val="24"/>
                <w:szCs w:val="24"/>
                <w:lang w:eastAsia="ru-RU"/>
              </w:rPr>
              <w:t xml:space="preserve"> тыс. рублей;</w:t>
            </w:r>
          </w:p>
          <w:p w:rsidR="00271C5E" w:rsidRPr="00B4297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2025 год</w:t>
            </w:r>
            <w:r w:rsidR="009D3DD6" w:rsidRPr="00B4297E">
              <w:rPr>
                <w:rFonts w:ascii="Times New Roman" w:eastAsia="Times New Roman" w:hAnsi="Times New Roman" w:cs="Times New Roman"/>
                <w:sz w:val="24"/>
                <w:szCs w:val="24"/>
                <w:lang w:eastAsia="ru-RU"/>
              </w:rPr>
              <w:t xml:space="preserve"> -  374,6</w:t>
            </w:r>
            <w:r w:rsidRPr="00B4297E">
              <w:rPr>
                <w:rFonts w:ascii="Times New Roman" w:eastAsia="Times New Roman" w:hAnsi="Times New Roman" w:cs="Times New Roman"/>
                <w:sz w:val="24"/>
                <w:szCs w:val="24"/>
                <w:lang w:eastAsia="ru-RU"/>
              </w:rPr>
              <w:t xml:space="preserve"> тыс. рублей;</w:t>
            </w:r>
          </w:p>
          <w:p w:rsidR="00271C5E" w:rsidRPr="009D3DD6" w:rsidRDefault="00271C5E" w:rsidP="009D3DD6">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B4297E">
              <w:rPr>
                <w:rFonts w:ascii="Times New Roman" w:eastAsia="Times New Roman" w:hAnsi="Times New Roman" w:cs="Times New Roman"/>
                <w:sz w:val="24"/>
                <w:szCs w:val="24"/>
                <w:lang w:eastAsia="ru-RU"/>
              </w:rPr>
              <w:t>2026 год</w:t>
            </w:r>
            <w:r w:rsidR="009D3DD6" w:rsidRPr="00B4297E">
              <w:rPr>
                <w:rFonts w:ascii="Times New Roman" w:eastAsia="Times New Roman" w:hAnsi="Times New Roman" w:cs="Times New Roman"/>
                <w:sz w:val="24"/>
                <w:szCs w:val="24"/>
                <w:lang w:eastAsia="ru-RU"/>
              </w:rPr>
              <w:t xml:space="preserve"> -  409,7</w:t>
            </w:r>
            <w:r w:rsidRPr="00B4297E">
              <w:rPr>
                <w:rFonts w:ascii="Times New Roman" w:eastAsia="Times New Roman" w:hAnsi="Times New Roman" w:cs="Times New Roman"/>
                <w:sz w:val="24"/>
                <w:szCs w:val="24"/>
                <w:lang w:eastAsia="ru-RU"/>
              </w:rPr>
              <w:t xml:space="preserve"> тыс. рублей.</w:t>
            </w:r>
            <w:bookmarkEnd w:id="4"/>
          </w:p>
        </w:tc>
      </w:tr>
      <w:tr w:rsidR="00271C5E" w:rsidRPr="00601833" w:rsidTr="00271C5E">
        <w:tc>
          <w:tcPr>
            <w:tcW w:w="3171"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271C5E" w:rsidRPr="00601833" w:rsidRDefault="00271C5E" w:rsidP="00271C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271C5E" w:rsidRPr="00601833" w:rsidRDefault="00271C5E" w:rsidP="00271C5E">
      <w:pPr>
        <w:suppressAutoHyphens/>
        <w:spacing w:after="0" w:line="240" w:lineRule="auto"/>
        <w:jc w:val="center"/>
        <w:rPr>
          <w:rFonts w:ascii="Times New Roman" w:eastAsia="SimSun" w:hAnsi="Times New Roman" w:cs="Calibri"/>
          <w:b/>
          <w:kern w:val="2"/>
          <w:sz w:val="24"/>
          <w:szCs w:val="24"/>
        </w:rPr>
      </w:pPr>
    </w:p>
    <w:p w:rsidR="00271C5E" w:rsidRPr="00601833" w:rsidRDefault="00271C5E" w:rsidP="00271C5E">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w:t>
      </w:r>
      <w:r w:rsidRPr="00601833">
        <w:rPr>
          <w:rFonts w:ascii="Times New Roman" w:eastAsia="Times New Roman" w:hAnsi="Times New Roman" w:cs="Times New Roman"/>
          <w:sz w:val="24"/>
          <w:szCs w:val="24"/>
        </w:rPr>
        <w:lastRenderedPageBreak/>
        <w:t>и развитие обеспечивающих механизмов реализации муниципальной 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Times New Roman" w:hAnsi="Times New Roman" w:cs="Times New Roman"/>
          <w:sz w:val="24"/>
          <w:szCs w:val="24"/>
        </w:rPr>
        <w:t>Нижнеикорецкого</w:t>
      </w:r>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71C5E" w:rsidRPr="00601833" w:rsidRDefault="00271C5E" w:rsidP="00271C5E">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71C5E" w:rsidRPr="00601833" w:rsidRDefault="00271C5E" w:rsidP="00271C5E">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Pr>
          <w:rFonts w:ascii="Times New Roman" w:eastAsia="Times New Roman" w:hAnsi="Times New Roman" w:cs="Times New Roman"/>
          <w:sz w:val="24"/>
          <w:szCs w:val="24"/>
        </w:rPr>
        <w:t>ривается реализовать в 202</w:t>
      </w:r>
      <w:r w:rsidR="00E83848">
        <w:rPr>
          <w:rFonts w:ascii="Times New Roman" w:eastAsia="Times New Roman" w:hAnsi="Times New Roman" w:cs="Times New Roman"/>
          <w:sz w:val="24"/>
          <w:szCs w:val="24"/>
        </w:rPr>
        <w:t>1</w:t>
      </w:r>
      <w:r>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годах в один этап.</w:t>
      </w: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рамках  программы планируется осуществление следующих основных мероприятий </w:t>
      </w:r>
      <w:r w:rsidRPr="00610FEB">
        <w:rPr>
          <w:rFonts w:ascii="Times New Roman" w:eastAsia="SimSun" w:hAnsi="Times New Roman" w:cs="Calibri"/>
          <w:kern w:val="2"/>
          <w:sz w:val="24"/>
          <w:szCs w:val="24"/>
        </w:rPr>
        <w:t>(таблица 8):</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Материально- техническое обеспечение военно-учетного стола.</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 Организация первичного воинского учета. </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r>
        <w:rPr>
          <w:rFonts w:ascii="Times New Roman" w:eastAsia="SimSun" w:hAnsi="Times New Roman" w:cs="Calibri"/>
          <w:kern w:val="2"/>
          <w:sz w:val="24"/>
          <w:szCs w:val="24"/>
        </w:rPr>
        <w:t>Нижнеикорецкого</w:t>
      </w:r>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8"/>
          <w:szCs w:val="28"/>
        </w:rPr>
      </w:pPr>
    </w:p>
    <w:p w:rsidR="00271C5E" w:rsidRPr="00601833" w:rsidRDefault="00271C5E" w:rsidP="00271C5E">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271C5E" w:rsidRPr="00601833" w:rsidRDefault="00271C5E" w:rsidP="00271C5E">
      <w:pPr>
        <w:widowControl w:val="0"/>
        <w:suppressAutoHyphens/>
        <w:spacing w:after="0" w:line="240" w:lineRule="auto"/>
        <w:jc w:val="both"/>
        <w:rPr>
          <w:rFonts w:ascii="Times New Roman" w:eastAsia="SimSun" w:hAnsi="Times New Roman" w:cs="Calibri"/>
          <w:kern w:val="2"/>
          <w:sz w:val="24"/>
          <w:szCs w:val="24"/>
        </w:rPr>
      </w:pPr>
    </w:p>
    <w:p w:rsidR="009D3DD6" w:rsidRPr="00B4297E" w:rsidRDefault="00271C5E"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 xml:space="preserve">объем ассигнований </w:t>
      </w:r>
      <w:r w:rsidR="009D3DD6">
        <w:rPr>
          <w:rFonts w:ascii="Times New Roman" w:eastAsia="Times New Roman" w:hAnsi="Times New Roman" w:cs="Times New Roman"/>
          <w:sz w:val="24"/>
          <w:szCs w:val="24"/>
        </w:rPr>
        <w:t xml:space="preserve">федерального </w:t>
      </w:r>
      <w:r w:rsidRPr="00601833">
        <w:rPr>
          <w:rFonts w:ascii="Times New Roman" w:eastAsia="Times New Roman" w:hAnsi="Times New Roman" w:cs="Times New Roman"/>
          <w:sz w:val="24"/>
          <w:szCs w:val="24"/>
        </w:rPr>
        <w:t xml:space="preserve"> бюджета подпр</w:t>
      </w:r>
      <w:r>
        <w:rPr>
          <w:rFonts w:ascii="Times New Roman" w:eastAsia="Times New Roman" w:hAnsi="Times New Roman" w:cs="Times New Roman"/>
          <w:sz w:val="24"/>
          <w:szCs w:val="24"/>
        </w:rPr>
        <w:t>ограммы составляет в 202</w:t>
      </w:r>
      <w:r w:rsidR="00E83848">
        <w:rPr>
          <w:rFonts w:ascii="Times New Roman" w:eastAsia="Times New Roman" w:hAnsi="Times New Roman" w:cs="Times New Roman"/>
          <w:sz w:val="24"/>
          <w:szCs w:val="24"/>
        </w:rPr>
        <w:t>1</w:t>
      </w:r>
      <w:r w:rsidR="00D44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2026</w:t>
      </w:r>
      <w:r w:rsidRPr="00601833">
        <w:rPr>
          <w:rFonts w:ascii="Times New Roman" w:eastAsia="Times New Roman" w:hAnsi="Times New Roman" w:cs="Times New Roman"/>
          <w:sz w:val="24"/>
          <w:szCs w:val="24"/>
        </w:rPr>
        <w:t xml:space="preserve"> годах </w:t>
      </w:r>
      <w:r w:rsidR="00D44289">
        <w:rPr>
          <w:rFonts w:ascii="Times New Roman" w:eastAsia="Times New Roman" w:hAnsi="Times New Roman" w:cs="Times New Roman"/>
          <w:sz w:val="24"/>
          <w:szCs w:val="24"/>
        </w:rPr>
        <w:t>-</w:t>
      </w:r>
      <w:r w:rsidRPr="002E014B">
        <w:rPr>
          <w:rFonts w:ascii="Times New Roman" w:eastAsia="Times New Roman" w:hAnsi="Times New Roman" w:cs="Times New Roman"/>
          <w:sz w:val="24"/>
          <w:szCs w:val="24"/>
        </w:rPr>
        <w:t xml:space="preserve"> </w:t>
      </w:r>
      <w:bookmarkStart w:id="5" w:name="_Hlk57373707"/>
      <w:r w:rsidR="009D3DD6" w:rsidRPr="00B4297E">
        <w:rPr>
          <w:rFonts w:ascii="Times New Roman" w:eastAsia="Times New Roman" w:hAnsi="Times New Roman" w:cs="Times New Roman"/>
          <w:sz w:val="24"/>
          <w:szCs w:val="24"/>
          <w:lang w:eastAsia="ru-RU"/>
        </w:rPr>
        <w:t>1881,6 тыс. рублей, в том числе по годам:</w:t>
      </w:r>
    </w:p>
    <w:p w:rsidR="009D3DD6" w:rsidRPr="00B4297E" w:rsidRDefault="009D3DD6"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2021 год -  226,5 тыс. рублей;</w:t>
      </w:r>
    </w:p>
    <w:p w:rsidR="009D3DD6" w:rsidRPr="00B4297E" w:rsidRDefault="009D3DD6"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2022 год -  247,6 тыс. рублей;</w:t>
      </w:r>
    </w:p>
    <w:p w:rsidR="009D3DD6" w:rsidRPr="00B4297E" w:rsidRDefault="009D3DD6"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2023 год -  283,2 тыс. рублей;</w:t>
      </w:r>
    </w:p>
    <w:p w:rsidR="009D3DD6" w:rsidRPr="00B4297E" w:rsidRDefault="009D3DD6"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2024 год -  340,0 тыс. рублей;</w:t>
      </w:r>
    </w:p>
    <w:p w:rsidR="009D3DD6" w:rsidRPr="00B4297E" w:rsidRDefault="009D3DD6"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2025 год -  374,6 тыс. рублей;</w:t>
      </w:r>
    </w:p>
    <w:p w:rsidR="009D3DD6" w:rsidRDefault="009D3DD6"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4297E">
        <w:rPr>
          <w:rFonts w:ascii="Times New Roman" w:eastAsia="Times New Roman" w:hAnsi="Times New Roman" w:cs="Times New Roman"/>
          <w:sz w:val="24"/>
          <w:szCs w:val="24"/>
          <w:lang w:eastAsia="ru-RU"/>
        </w:rPr>
        <w:t>2026 год -  409,7 тыс. рублей.</w:t>
      </w:r>
    </w:p>
    <w:p w:rsidR="009D3DD6" w:rsidRDefault="009D3DD6" w:rsidP="009D3DD6">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71C5E" w:rsidRPr="00C2101F" w:rsidRDefault="00271C5E" w:rsidP="009D3DD6">
      <w:pPr>
        <w:widowControl w:val="0"/>
        <w:autoSpaceDE w:val="0"/>
        <w:autoSpaceDN w:val="0"/>
        <w:adjustRightInd w:val="0"/>
        <w:spacing w:after="0"/>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Обоснования необходимого объёма  финансирования: свод сметных расчётов.</w:t>
      </w:r>
    </w:p>
    <w:p w:rsidR="00271C5E" w:rsidRPr="00C2101F" w:rsidRDefault="00271C5E" w:rsidP="00271C5E">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238"/>
        <w:gridCol w:w="829"/>
        <w:gridCol w:w="1139"/>
        <w:gridCol w:w="711"/>
        <w:gridCol w:w="1127"/>
        <w:gridCol w:w="714"/>
        <w:gridCol w:w="711"/>
        <w:gridCol w:w="929"/>
      </w:tblGrid>
      <w:tr w:rsidR="00271C5E" w:rsidRPr="00C2101F" w:rsidTr="009D3DD6">
        <w:tc>
          <w:tcPr>
            <w:tcW w:w="2059" w:type="dxa"/>
            <w:vMerge w:val="restart"/>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Наименование подпрограммы</w:t>
            </w:r>
          </w:p>
        </w:tc>
        <w:tc>
          <w:tcPr>
            <w:tcW w:w="2122" w:type="dxa"/>
            <w:vMerge w:val="restart"/>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Источник ресурсного обеспечения</w:t>
            </w:r>
          </w:p>
        </w:tc>
        <w:tc>
          <w:tcPr>
            <w:tcW w:w="6396" w:type="dxa"/>
            <w:gridSpan w:val="8"/>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Оценка расходов по годам реализации подпрограммы, тыс. руб.</w:t>
            </w:r>
            <w:r w:rsidRPr="009D3DD6">
              <w:rPr>
                <w:rFonts w:ascii="Times New Roman" w:eastAsia="Times New Roman" w:hAnsi="Times New Roman" w:cs="Times New Roman"/>
                <w:color w:val="1D1B11"/>
                <w:lang w:eastAsia="ru-RU"/>
              </w:rPr>
              <w:tab/>
            </w:r>
            <w:r w:rsidRPr="009D3DD6">
              <w:rPr>
                <w:rFonts w:ascii="Times New Roman" w:eastAsia="Times New Roman" w:hAnsi="Times New Roman" w:cs="Times New Roman"/>
                <w:color w:val="1D1B11"/>
                <w:lang w:eastAsia="ru-RU"/>
              </w:rPr>
              <w:tab/>
            </w:r>
            <w:r w:rsidRPr="009D3DD6">
              <w:rPr>
                <w:rFonts w:ascii="Times New Roman" w:eastAsia="Times New Roman" w:hAnsi="Times New Roman" w:cs="Times New Roman"/>
                <w:color w:val="1D1B11"/>
                <w:lang w:eastAsia="ru-RU"/>
              </w:rPr>
              <w:tab/>
            </w:r>
          </w:p>
        </w:tc>
      </w:tr>
      <w:tr w:rsidR="00271C5E" w:rsidRPr="00C2101F" w:rsidTr="009D3DD6">
        <w:tc>
          <w:tcPr>
            <w:tcW w:w="2059" w:type="dxa"/>
            <w:vMerge/>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36" w:type="dxa"/>
          </w:tcPr>
          <w:p w:rsidR="00271C5E" w:rsidRPr="009D3DD6" w:rsidRDefault="00271C5E" w:rsidP="00271C5E">
            <w:pPr>
              <w:autoSpaceDE w:val="0"/>
              <w:autoSpaceDN w:val="0"/>
              <w:adjustRightInd w:val="0"/>
              <w:spacing w:after="0" w:line="240" w:lineRule="auto"/>
              <w:jc w:val="both"/>
              <w:rPr>
                <w:rFonts w:ascii="Times New Roman" w:eastAsia="Times New Roman" w:hAnsi="Times New Roman" w:cs="Times New Roman"/>
                <w:color w:val="1D1B11"/>
                <w:lang w:eastAsia="ru-RU"/>
              </w:rPr>
            </w:pPr>
          </w:p>
        </w:tc>
        <w:tc>
          <w:tcPr>
            <w:tcW w:w="829"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2021</w:t>
            </w:r>
          </w:p>
        </w:tc>
        <w:tc>
          <w:tcPr>
            <w:tcW w:w="1139"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2022</w:t>
            </w:r>
          </w:p>
        </w:tc>
        <w:tc>
          <w:tcPr>
            <w:tcW w:w="711"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2023</w:t>
            </w:r>
          </w:p>
        </w:tc>
        <w:tc>
          <w:tcPr>
            <w:tcW w:w="1127"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2024</w:t>
            </w:r>
          </w:p>
        </w:tc>
        <w:tc>
          <w:tcPr>
            <w:tcW w:w="714"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2025</w:t>
            </w:r>
          </w:p>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2026</w:t>
            </w:r>
          </w:p>
        </w:tc>
        <w:tc>
          <w:tcPr>
            <w:tcW w:w="929"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Всего</w:t>
            </w:r>
          </w:p>
        </w:tc>
      </w:tr>
      <w:tr w:rsidR="009D3DD6" w:rsidRPr="00C2101F" w:rsidTr="009D3DD6">
        <w:tc>
          <w:tcPr>
            <w:tcW w:w="2059" w:type="dxa"/>
            <w:vMerge w:val="restart"/>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 xml:space="preserve">Финансовое обеспечение муниципальных </w:t>
            </w:r>
            <w:r w:rsidRPr="009D3DD6">
              <w:rPr>
                <w:rFonts w:ascii="Times New Roman" w:eastAsia="Times New Roman" w:hAnsi="Times New Roman" w:cs="Times New Roman"/>
                <w:color w:val="1D1B11"/>
                <w:lang w:eastAsia="ru-RU"/>
              </w:rPr>
              <w:lastRenderedPageBreak/>
              <w:t>образований Воронежской области для исполнения переданных полномочий</w:t>
            </w:r>
          </w:p>
        </w:tc>
        <w:tc>
          <w:tcPr>
            <w:tcW w:w="2122"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lastRenderedPageBreak/>
              <w:t>Всего, в том числе:</w:t>
            </w:r>
          </w:p>
        </w:tc>
        <w:tc>
          <w:tcPr>
            <w:tcW w:w="236" w:type="dxa"/>
          </w:tcPr>
          <w:p w:rsidR="009D3DD6" w:rsidRPr="009D3DD6" w:rsidRDefault="009D3DD6" w:rsidP="00271C5E">
            <w:pPr>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29"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226,5</w:t>
            </w:r>
          </w:p>
        </w:tc>
        <w:tc>
          <w:tcPr>
            <w:tcW w:w="1139"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247,6</w:t>
            </w:r>
          </w:p>
        </w:tc>
        <w:tc>
          <w:tcPr>
            <w:tcW w:w="711"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283,2</w:t>
            </w:r>
          </w:p>
        </w:tc>
        <w:tc>
          <w:tcPr>
            <w:tcW w:w="1127"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340</w:t>
            </w:r>
          </w:p>
        </w:tc>
        <w:tc>
          <w:tcPr>
            <w:tcW w:w="714"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374,6</w:t>
            </w:r>
          </w:p>
        </w:tc>
        <w:tc>
          <w:tcPr>
            <w:tcW w:w="711" w:type="dxa"/>
          </w:tcPr>
          <w:p w:rsidR="009D3DD6" w:rsidRPr="00B4297E" w:rsidRDefault="009D3DD6" w:rsidP="00B4297E">
            <w:pPr>
              <w:spacing w:after="0"/>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409,7</w:t>
            </w:r>
          </w:p>
        </w:tc>
        <w:tc>
          <w:tcPr>
            <w:tcW w:w="929"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b/>
                <w:lang w:eastAsia="ru-RU"/>
              </w:rPr>
            </w:pPr>
            <w:r w:rsidRPr="00B4297E">
              <w:rPr>
                <w:rFonts w:ascii="Times New Roman" w:eastAsia="Times New Roman" w:hAnsi="Times New Roman" w:cs="Times New Roman"/>
                <w:b/>
                <w:lang w:eastAsia="ru-RU"/>
              </w:rPr>
              <w:t>1881,6</w:t>
            </w:r>
          </w:p>
        </w:tc>
      </w:tr>
      <w:tr w:rsidR="009D3DD6" w:rsidRPr="00C2101F" w:rsidTr="009D3DD6">
        <w:tc>
          <w:tcPr>
            <w:tcW w:w="2059" w:type="dxa"/>
            <w:vMerge/>
          </w:tcPr>
          <w:p w:rsidR="009D3DD6" w:rsidRPr="009D3DD6" w:rsidRDefault="009D3DD6" w:rsidP="005075F6">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9D3DD6" w:rsidRPr="009D3DD6" w:rsidRDefault="009D3DD6" w:rsidP="005075F6">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Федеральный бюджет</w:t>
            </w:r>
          </w:p>
        </w:tc>
        <w:tc>
          <w:tcPr>
            <w:tcW w:w="236" w:type="dxa"/>
          </w:tcPr>
          <w:p w:rsidR="009D3DD6" w:rsidRPr="009D3DD6" w:rsidRDefault="009D3DD6" w:rsidP="005075F6">
            <w:pPr>
              <w:autoSpaceDE w:val="0"/>
              <w:autoSpaceDN w:val="0"/>
              <w:adjustRightInd w:val="0"/>
              <w:spacing w:after="0" w:line="240" w:lineRule="auto"/>
              <w:jc w:val="both"/>
              <w:rPr>
                <w:rFonts w:ascii="Times New Roman" w:eastAsia="Times New Roman" w:hAnsi="Times New Roman" w:cs="Times New Roman"/>
                <w:color w:val="FF0000"/>
                <w:lang w:eastAsia="ru-RU"/>
              </w:rPr>
            </w:pPr>
          </w:p>
        </w:tc>
        <w:tc>
          <w:tcPr>
            <w:tcW w:w="829" w:type="dxa"/>
          </w:tcPr>
          <w:p w:rsidR="009D3DD6" w:rsidRPr="00B4297E" w:rsidRDefault="009D3DD6" w:rsidP="00B4297E">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226,5</w:t>
            </w:r>
          </w:p>
        </w:tc>
        <w:tc>
          <w:tcPr>
            <w:tcW w:w="1139" w:type="dxa"/>
          </w:tcPr>
          <w:p w:rsidR="009D3DD6" w:rsidRPr="00B4297E" w:rsidRDefault="009D3DD6" w:rsidP="00B4297E">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247,6</w:t>
            </w:r>
          </w:p>
        </w:tc>
        <w:tc>
          <w:tcPr>
            <w:tcW w:w="711" w:type="dxa"/>
          </w:tcPr>
          <w:p w:rsidR="009D3DD6" w:rsidRPr="00B4297E" w:rsidRDefault="009D3DD6" w:rsidP="00B4297E">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283,2</w:t>
            </w:r>
          </w:p>
        </w:tc>
        <w:tc>
          <w:tcPr>
            <w:tcW w:w="1127" w:type="dxa"/>
          </w:tcPr>
          <w:p w:rsidR="009D3DD6" w:rsidRPr="00B4297E" w:rsidRDefault="009D3DD6" w:rsidP="00B4297E">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340</w:t>
            </w:r>
          </w:p>
        </w:tc>
        <w:tc>
          <w:tcPr>
            <w:tcW w:w="714" w:type="dxa"/>
          </w:tcPr>
          <w:p w:rsidR="009D3DD6" w:rsidRPr="00B4297E" w:rsidRDefault="009D3DD6" w:rsidP="00B4297E">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374,6</w:t>
            </w:r>
          </w:p>
        </w:tc>
        <w:tc>
          <w:tcPr>
            <w:tcW w:w="711" w:type="dxa"/>
          </w:tcPr>
          <w:p w:rsidR="009D3DD6" w:rsidRPr="00B4297E" w:rsidRDefault="009D3DD6" w:rsidP="00B4297E">
            <w:pPr>
              <w:spacing w:after="0"/>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409,7</w:t>
            </w:r>
          </w:p>
        </w:tc>
        <w:tc>
          <w:tcPr>
            <w:tcW w:w="929" w:type="dxa"/>
          </w:tcPr>
          <w:p w:rsidR="009D3DD6" w:rsidRPr="00B4297E" w:rsidRDefault="009D3DD6" w:rsidP="00B4297E">
            <w:pPr>
              <w:autoSpaceDE w:val="0"/>
              <w:autoSpaceDN w:val="0"/>
              <w:adjustRightInd w:val="0"/>
              <w:spacing w:after="0" w:line="240" w:lineRule="auto"/>
              <w:jc w:val="center"/>
              <w:rPr>
                <w:rFonts w:ascii="Times New Roman" w:eastAsia="Times New Roman" w:hAnsi="Times New Roman" w:cs="Times New Roman"/>
                <w:lang w:eastAsia="ru-RU"/>
              </w:rPr>
            </w:pPr>
            <w:r w:rsidRPr="00B4297E">
              <w:rPr>
                <w:rFonts w:ascii="Times New Roman" w:eastAsia="Times New Roman" w:hAnsi="Times New Roman" w:cs="Times New Roman"/>
                <w:lang w:eastAsia="ru-RU"/>
              </w:rPr>
              <w:t>1881,6</w:t>
            </w:r>
          </w:p>
        </w:tc>
      </w:tr>
      <w:tr w:rsidR="00271C5E" w:rsidRPr="00C2101F" w:rsidTr="009D3DD6">
        <w:tc>
          <w:tcPr>
            <w:tcW w:w="2059" w:type="dxa"/>
            <w:vMerge/>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Областной бюджет</w:t>
            </w:r>
          </w:p>
        </w:tc>
        <w:tc>
          <w:tcPr>
            <w:tcW w:w="236"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829"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139"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1127"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4"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c>
          <w:tcPr>
            <w:tcW w:w="929" w:type="dxa"/>
          </w:tcPr>
          <w:p w:rsidR="00271C5E" w:rsidRPr="009D3DD6" w:rsidRDefault="00271C5E" w:rsidP="00271C5E">
            <w:pPr>
              <w:suppressAutoHyphens/>
              <w:spacing w:after="0" w:line="240" w:lineRule="auto"/>
              <w:jc w:val="both"/>
              <w:rPr>
                <w:rFonts w:ascii="Times New Roman" w:eastAsia="Times New Roman" w:hAnsi="Times New Roman" w:cs="Times New Roman"/>
                <w:color w:val="1D1B11"/>
                <w:lang w:eastAsia="ru-RU"/>
              </w:rPr>
            </w:pPr>
          </w:p>
        </w:tc>
      </w:tr>
      <w:tr w:rsidR="009D3DD6" w:rsidRPr="00C2101F" w:rsidTr="009D3DD6">
        <w:tc>
          <w:tcPr>
            <w:tcW w:w="2059" w:type="dxa"/>
            <w:vMerge/>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r w:rsidRPr="009D3DD6">
              <w:rPr>
                <w:rFonts w:ascii="Times New Roman" w:eastAsia="Times New Roman" w:hAnsi="Times New Roman" w:cs="Times New Roman"/>
                <w:color w:val="1D1B11"/>
                <w:lang w:eastAsia="ru-RU"/>
              </w:rPr>
              <w:t>Местный бюджет</w:t>
            </w:r>
          </w:p>
        </w:tc>
        <w:tc>
          <w:tcPr>
            <w:tcW w:w="238"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827"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1139"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1127"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714"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c>
          <w:tcPr>
            <w:tcW w:w="929" w:type="dxa"/>
          </w:tcPr>
          <w:p w:rsidR="009D3DD6" w:rsidRPr="009D3DD6" w:rsidRDefault="009D3DD6" w:rsidP="00271C5E">
            <w:pPr>
              <w:suppressAutoHyphens/>
              <w:spacing w:after="0" w:line="240" w:lineRule="auto"/>
              <w:jc w:val="both"/>
              <w:rPr>
                <w:rFonts w:ascii="Times New Roman" w:eastAsia="Times New Roman" w:hAnsi="Times New Roman" w:cs="Times New Roman"/>
                <w:color w:val="1D1B11"/>
                <w:lang w:eastAsia="ru-RU"/>
              </w:rPr>
            </w:pPr>
          </w:p>
        </w:tc>
      </w:tr>
      <w:bookmarkEnd w:id="5"/>
    </w:tbl>
    <w:p w:rsidR="00271C5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71C5E" w:rsidRDefault="00271C5E" w:rsidP="00271C5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71C5E" w:rsidRPr="00601833" w:rsidRDefault="00271C5E" w:rsidP="00271C5E">
      <w:pPr>
        <w:spacing w:after="0" w:line="240" w:lineRule="auto"/>
        <w:rPr>
          <w:rFonts w:ascii="Times New Roman" w:eastAsia="Calibri" w:hAnsi="Times New Roman" w:cs="Times New Roman"/>
          <w:sz w:val="24"/>
          <w:szCs w:val="24"/>
        </w:rPr>
      </w:pPr>
    </w:p>
    <w:p w:rsidR="00271C5E"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Default="00271C5E" w:rsidP="00271C5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1C5E" w:rsidRPr="00601833" w:rsidRDefault="00271C5E" w:rsidP="00271C5E">
      <w:pPr>
        <w:spacing w:after="0" w:line="240" w:lineRule="auto"/>
        <w:rPr>
          <w:rFonts w:ascii="Times New Roman" w:eastAsia="SimSun" w:hAnsi="Times New Roman" w:cs="Calibri"/>
          <w:kern w:val="2"/>
          <w:sz w:val="28"/>
          <w:szCs w:val="28"/>
        </w:rPr>
        <w:sectPr w:rsidR="00271C5E" w:rsidRPr="00601833" w:rsidSect="00271C5E">
          <w:pgSz w:w="11906" w:h="16838"/>
          <w:pgMar w:top="851" w:right="851" w:bottom="851" w:left="1418" w:header="720" w:footer="499" w:gutter="0"/>
          <w:cols w:space="720"/>
        </w:sectPr>
      </w:pPr>
    </w:p>
    <w:p w:rsidR="00271C5E" w:rsidRPr="00AE2731" w:rsidRDefault="00271C5E" w:rsidP="00271C5E">
      <w:pPr>
        <w:widowControl w:val="0"/>
        <w:suppressAutoHyphens/>
        <w:spacing w:after="0" w:line="240" w:lineRule="auto"/>
        <w:jc w:val="right"/>
        <w:rPr>
          <w:rFonts w:ascii="Times New Roman" w:eastAsia="SimSun" w:hAnsi="Times New Roman" w:cs="Calibri"/>
          <w:kern w:val="2"/>
          <w:sz w:val="24"/>
          <w:szCs w:val="24"/>
        </w:rPr>
      </w:pPr>
      <w:r w:rsidRPr="00AE2731">
        <w:rPr>
          <w:rFonts w:ascii="Times New Roman" w:eastAsia="SimSun" w:hAnsi="Times New Roman" w:cs="Calibri"/>
          <w:kern w:val="2"/>
          <w:sz w:val="24"/>
          <w:szCs w:val="24"/>
        </w:rPr>
        <w:lastRenderedPageBreak/>
        <w:t xml:space="preserve">Таблица </w:t>
      </w:r>
      <w:r>
        <w:rPr>
          <w:rFonts w:ascii="Times New Roman" w:eastAsia="SimSun" w:hAnsi="Times New Roman" w:cs="Calibri"/>
          <w:kern w:val="2"/>
          <w:sz w:val="24"/>
          <w:szCs w:val="24"/>
        </w:rPr>
        <w:t>8</w:t>
      </w:r>
    </w:p>
    <w:p w:rsidR="00271C5E" w:rsidRPr="00601833" w:rsidRDefault="00271C5E" w:rsidP="00271C5E">
      <w:pPr>
        <w:suppressAutoHyphens/>
        <w:spacing w:after="0" w:line="240" w:lineRule="auto"/>
        <w:jc w:val="right"/>
        <w:rPr>
          <w:rFonts w:ascii="Times New Roman" w:eastAsia="SimSun" w:hAnsi="Times New Roman" w:cs="Calibri"/>
          <w:kern w:val="2"/>
          <w:sz w:val="24"/>
          <w:szCs w:val="24"/>
        </w:rPr>
      </w:pPr>
      <w:r w:rsidRPr="00601833">
        <w:rPr>
          <w:rFonts w:ascii="Times New Roman" w:eastAsia="SimSun" w:hAnsi="Times New Roman" w:cs="Calibri"/>
          <w:kern w:val="2"/>
          <w:sz w:val="28"/>
          <w:szCs w:val="28"/>
        </w:rPr>
        <w:tab/>
      </w:r>
    </w:p>
    <w:p w:rsidR="00271C5E" w:rsidRPr="00601833" w:rsidRDefault="00271C5E" w:rsidP="00271C5E">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Перечень</w:t>
      </w:r>
    </w:p>
    <w:p w:rsidR="00271C5E" w:rsidRPr="00601833" w:rsidRDefault="00271C5E" w:rsidP="00271C5E">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 xml:space="preserve">  основных мероприятий муниципальной 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271C5E" w:rsidRPr="00601833" w:rsidTr="00271C5E">
        <w:tc>
          <w:tcPr>
            <w:tcW w:w="710" w:type="dxa"/>
            <w:vMerge w:val="restart"/>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Номер и наименование основного мероприятия,</w:t>
            </w:r>
          </w:p>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Ожидаемый непосредственный результат </w:t>
            </w:r>
          </w:p>
          <w:p w:rsidR="00271C5E" w:rsidRPr="00601833" w:rsidRDefault="00271C5E" w:rsidP="00271C5E">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Примечание</w:t>
            </w:r>
          </w:p>
        </w:tc>
      </w:tr>
      <w:tr w:rsidR="00271C5E" w:rsidRPr="00601833" w:rsidTr="00271C5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71C5E" w:rsidRPr="00601833" w:rsidRDefault="00271C5E" w:rsidP="00271C5E">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71C5E" w:rsidRPr="00601833" w:rsidRDefault="00271C5E" w:rsidP="00271C5E">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71C5E" w:rsidRPr="00601833" w:rsidRDefault="00271C5E" w:rsidP="00271C5E">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font290"/>
                <w:kern w:val="2"/>
                <w:sz w:val="24"/>
                <w:szCs w:val="28"/>
                <w:lang w:eastAsia="ru-RU"/>
              </w:rPr>
            </w:pPr>
            <w:r w:rsidRPr="00601833">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271C5E" w:rsidRPr="00601833" w:rsidRDefault="00271C5E" w:rsidP="00271C5E">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271C5E" w:rsidRPr="00601833" w:rsidRDefault="00271C5E" w:rsidP="00271C5E">
            <w:pPr>
              <w:spacing w:after="0" w:line="240" w:lineRule="auto"/>
              <w:rPr>
                <w:rFonts w:ascii="Times New Roman" w:eastAsia="SimSun" w:hAnsi="Times New Roman" w:cs="Calibri"/>
                <w:kern w:val="2"/>
                <w:sz w:val="24"/>
                <w:szCs w:val="28"/>
              </w:rPr>
            </w:pPr>
          </w:p>
        </w:tc>
      </w:tr>
    </w:tbl>
    <w:p w:rsidR="00271C5E" w:rsidRPr="00601833" w:rsidRDefault="00271C5E" w:rsidP="00271C5E">
      <w:pPr>
        <w:suppressAutoHyphens/>
        <w:spacing w:after="0" w:line="240" w:lineRule="auto"/>
        <w:rPr>
          <w:rFonts w:ascii="Times New Roman" w:eastAsia="SimSun" w:hAnsi="Times New Roman" w:cs="Calibri"/>
          <w:kern w:val="2"/>
          <w:sz w:val="2"/>
          <w:szCs w:val="2"/>
        </w:rPr>
      </w:pPr>
      <w:r w:rsidRPr="00601833">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271C5E" w:rsidRPr="00601833" w:rsidTr="00271C5E">
        <w:trPr>
          <w:tblHeader/>
        </w:trPr>
        <w:tc>
          <w:tcPr>
            <w:tcW w:w="710"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8</w:t>
            </w:r>
          </w:p>
        </w:tc>
      </w:tr>
      <w:tr w:rsidR="00271C5E" w:rsidRPr="00601833" w:rsidTr="00271C5E">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2A0FB2" w:rsidRDefault="00271C5E" w:rsidP="00271C5E">
            <w:pPr>
              <w:widowControl w:val="0"/>
              <w:autoSpaceDE w:val="0"/>
              <w:autoSpaceDN w:val="0"/>
              <w:adjustRightInd w:val="0"/>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Муниципальная программа</w:t>
            </w:r>
            <w:r w:rsidR="00B4297E">
              <w:rPr>
                <w:rFonts w:ascii="Times New Roman" w:eastAsia="SimSun" w:hAnsi="Times New Roman" w:cs="Calibri"/>
                <w:kern w:val="2"/>
                <w:sz w:val="28"/>
                <w:szCs w:val="28"/>
              </w:rPr>
              <w:t xml:space="preserve"> </w:t>
            </w:r>
            <w:r w:rsidRPr="002A0FB2">
              <w:rPr>
                <w:rFonts w:ascii="Times New Roman" w:eastAsia="Times New Roman" w:hAnsi="Times New Roman" w:cs="Times New Roman"/>
                <w:sz w:val="28"/>
                <w:szCs w:val="28"/>
                <w:lang w:eastAsia="ru-RU"/>
              </w:rPr>
              <w:t>"Муниципальное управление и гражданское общество"</w:t>
            </w:r>
          </w:p>
        </w:tc>
      </w:tr>
      <w:tr w:rsidR="00271C5E" w:rsidRPr="00601833" w:rsidTr="00271C5E">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2A0FB2" w:rsidRDefault="00271C5E" w:rsidP="00271C5E">
            <w:pPr>
              <w:widowControl w:val="0"/>
              <w:autoSpaceDE w:val="0"/>
              <w:autoSpaceDN w:val="0"/>
              <w:adjustRightInd w:val="0"/>
              <w:spacing w:after="0"/>
              <w:jc w:val="center"/>
              <w:rPr>
                <w:rFonts w:ascii="Times New Roman" w:eastAsia="SimSun" w:hAnsi="Times New Roman" w:cs="Calibri"/>
                <w:kern w:val="2"/>
                <w:sz w:val="28"/>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tc>
      </w:tr>
      <w:tr w:rsidR="00271C5E" w:rsidRPr="00601833" w:rsidTr="00271C5E">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E83848">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Pr>
                <w:rFonts w:ascii="Times New Roman" w:eastAsia="SimSun" w:hAnsi="Times New Roman" w:cs="Calibri"/>
                <w:kern w:val="2"/>
                <w:sz w:val="24"/>
                <w:szCs w:val="28"/>
              </w:rPr>
              <w:t>26</w:t>
            </w:r>
          </w:p>
        </w:tc>
        <w:tc>
          <w:tcPr>
            <w:tcW w:w="3544" w:type="dxa"/>
            <w:tcBorders>
              <w:top w:val="single" w:sz="4" w:space="0" w:color="000000"/>
              <w:left w:val="single" w:sz="4" w:space="0" w:color="000000"/>
              <w:bottom w:val="single" w:sz="4" w:space="0" w:color="000000"/>
              <w:right w:val="single" w:sz="4" w:space="0" w:color="000000"/>
            </w:tcBorders>
            <w:hideMark/>
          </w:tcPr>
          <w:p w:rsidR="00271C5E" w:rsidRPr="00601833" w:rsidRDefault="00271C5E" w:rsidP="00271C5E">
            <w:pPr>
              <w:suppressAutoHyphens/>
              <w:spacing w:after="0" w:line="228" w:lineRule="auto"/>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Повышение эффективности деятельности Администрации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271C5E" w:rsidRPr="00601833" w:rsidRDefault="00271C5E" w:rsidP="00271C5E">
            <w:pPr>
              <w:suppressAutoHyphens/>
              <w:spacing w:after="0"/>
              <w:rPr>
                <w:rFonts w:ascii="Times New Roman" w:eastAsia="SimSun" w:hAnsi="Times New Roman" w:cs="Calibri"/>
                <w:kern w:val="2"/>
                <w:sz w:val="24"/>
                <w:szCs w:val="28"/>
              </w:rPr>
            </w:pPr>
          </w:p>
        </w:tc>
      </w:tr>
      <w:tr w:rsidR="00271C5E" w:rsidRPr="00601833" w:rsidTr="00271C5E">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2A0FB2" w:rsidRDefault="00271C5E" w:rsidP="00271C5E">
            <w:pPr>
              <w:widowControl w:val="0"/>
              <w:autoSpaceDE w:val="0"/>
              <w:autoSpaceDN w:val="0"/>
              <w:adjustRightInd w:val="0"/>
              <w:spacing w:after="0"/>
              <w:jc w:val="center"/>
              <w:outlineLvl w:val="1"/>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«Управление в сфере функций органов местной администрации»</w:t>
            </w:r>
          </w:p>
        </w:tc>
      </w:tr>
      <w:tr w:rsidR="00271C5E" w:rsidRPr="00601833" w:rsidTr="00271C5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E83848">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suppressAutoHyphens/>
              <w:spacing w:after="0" w:line="228" w:lineRule="auto"/>
              <w:rPr>
                <w:rFonts w:ascii="Times New Roman" w:eastAsia="SimSun" w:hAnsi="Times New Roman" w:cs="Calibri"/>
                <w:kern w:val="2"/>
                <w:sz w:val="24"/>
                <w:szCs w:val="28"/>
              </w:rPr>
            </w:pPr>
            <w:r w:rsidRPr="00601833">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601833" w:rsidRDefault="00271C5E" w:rsidP="00271C5E">
            <w:pPr>
              <w:suppressAutoHyphens/>
              <w:spacing w:after="0"/>
              <w:rPr>
                <w:rFonts w:ascii="Times New Roman" w:eastAsia="SimSun" w:hAnsi="Times New Roman" w:cs="Calibri"/>
                <w:kern w:val="2"/>
                <w:sz w:val="24"/>
                <w:szCs w:val="28"/>
              </w:rPr>
            </w:pPr>
          </w:p>
        </w:tc>
      </w:tr>
      <w:tr w:rsidR="00271C5E" w:rsidRPr="00601833" w:rsidTr="00271C5E">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2A0FB2" w:rsidRDefault="00271C5E" w:rsidP="00271C5E">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«Обеспечение реализации муниципальной программы»</w:t>
            </w:r>
          </w:p>
        </w:tc>
      </w:tr>
      <w:tr w:rsidR="00271C5E" w:rsidRPr="00601833" w:rsidTr="00271C5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E83848">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suppressAutoHyphens/>
              <w:spacing w:after="0" w:line="228" w:lineRule="auto"/>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601833" w:rsidRDefault="00271C5E" w:rsidP="00271C5E">
            <w:pPr>
              <w:widowControl w:val="0"/>
              <w:suppressAutoHyphens/>
              <w:spacing w:after="0"/>
              <w:rPr>
                <w:rFonts w:ascii="Times New Roman" w:eastAsia="SimSun" w:hAnsi="Times New Roman" w:cs="Calibri"/>
                <w:kern w:val="2"/>
                <w:sz w:val="24"/>
                <w:szCs w:val="28"/>
              </w:rPr>
            </w:pPr>
          </w:p>
        </w:tc>
      </w:tr>
      <w:tr w:rsidR="00271C5E" w:rsidRPr="00601833" w:rsidTr="00271C5E">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2A0FB2" w:rsidRDefault="00271C5E" w:rsidP="00271C5E">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lastRenderedPageBreak/>
              <w:t xml:space="preserve">Подпрограмма </w:t>
            </w:r>
            <w:r w:rsidRPr="002A0FB2">
              <w:rPr>
                <w:rFonts w:ascii="Times New Roman" w:eastAsia="Times New Roman" w:hAnsi="Times New Roman" w:cs="Times New Roman"/>
                <w:sz w:val="28"/>
                <w:szCs w:val="28"/>
                <w:lang w:eastAsia="ru-RU"/>
              </w:rPr>
              <w:t>«Повышение устойчивости бюджета поселения»</w:t>
            </w:r>
          </w:p>
        </w:tc>
      </w:tr>
      <w:tr w:rsidR="00271C5E" w:rsidRPr="00601833" w:rsidTr="00271C5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rPr>
                <w:rFonts w:ascii="Times New Roman" w:eastAsia="SimSun" w:hAnsi="Times New Roman" w:cs="Calibri"/>
                <w:kern w:val="2"/>
                <w:sz w:val="24"/>
                <w:szCs w:val="28"/>
              </w:rPr>
            </w:pPr>
            <w:r w:rsidRPr="00601833">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E83848">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suppressAutoHyphens/>
              <w:spacing w:after="0" w:line="228" w:lineRule="auto"/>
              <w:jc w:val="both"/>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601833" w:rsidRDefault="00271C5E" w:rsidP="00271C5E">
            <w:pPr>
              <w:widowControl w:val="0"/>
              <w:suppressAutoHyphens/>
              <w:spacing w:after="0"/>
              <w:rPr>
                <w:rFonts w:ascii="Times New Roman" w:eastAsia="SimSun" w:hAnsi="Times New Roman" w:cs="Calibri"/>
                <w:kern w:val="2"/>
                <w:sz w:val="24"/>
                <w:szCs w:val="28"/>
              </w:rPr>
            </w:pPr>
          </w:p>
        </w:tc>
      </w:tr>
      <w:tr w:rsidR="00271C5E" w:rsidRPr="00601833" w:rsidTr="00271C5E">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2A0FB2" w:rsidRDefault="00271C5E" w:rsidP="00271C5E">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271C5E" w:rsidRPr="00601833" w:rsidTr="00271C5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 xml:space="preserve">Мероприятия по защите населения и территории  </w:t>
            </w:r>
            <w:r>
              <w:rPr>
                <w:rFonts w:ascii="Times New Roman" w:eastAsia="Times New Roman" w:hAnsi="Times New Roman" w:cs="Times New Roman"/>
                <w:sz w:val="24"/>
                <w:szCs w:val="24"/>
                <w:lang w:eastAsia="ru-RU"/>
              </w:rPr>
              <w:t>Нижнеикорецкого</w:t>
            </w:r>
            <w:r w:rsidRPr="00601833">
              <w:rPr>
                <w:rFonts w:ascii="Times New Roman" w:eastAsia="Times New Roman" w:hAnsi="Times New Roman" w:cs="Times New Roman"/>
                <w:sz w:val="24"/>
                <w:szCs w:val="24"/>
                <w:lang w:eastAsia="ru-RU"/>
              </w:rPr>
              <w:t xml:space="preserve"> сельского поселения от чрезвычайных ситуаций. </w:t>
            </w:r>
            <w:r w:rsidRPr="00601833">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271C5E" w:rsidRPr="00601833" w:rsidRDefault="00271C5E" w:rsidP="00271C5E">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601833" w:rsidRDefault="00271C5E" w:rsidP="00271C5E">
            <w:pPr>
              <w:widowControl w:val="0"/>
              <w:suppressAutoHyphens/>
              <w:spacing w:after="0"/>
              <w:rPr>
                <w:rFonts w:ascii="Times New Roman" w:eastAsia="SimSun" w:hAnsi="Times New Roman" w:cs="Calibri"/>
                <w:kern w:val="2"/>
                <w:sz w:val="24"/>
                <w:szCs w:val="24"/>
              </w:rPr>
            </w:pPr>
          </w:p>
        </w:tc>
      </w:tr>
      <w:tr w:rsidR="00271C5E" w:rsidRPr="00601833" w:rsidTr="00271C5E">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71C5E" w:rsidRPr="002A0FB2" w:rsidRDefault="00271C5E" w:rsidP="00271C5E">
            <w:pPr>
              <w:widowControl w:val="0"/>
              <w:suppressAutoHyphens/>
              <w:spacing w:after="0"/>
              <w:jc w:val="center"/>
              <w:rPr>
                <w:rFonts w:ascii="Times New Roman" w:eastAsia="SimSun" w:hAnsi="Times New Roman" w:cs="Calibri"/>
                <w:kern w:val="2"/>
                <w:sz w:val="24"/>
                <w:szCs w:val="24"/>
              </w:rPr>
            </w:pPr>
            <w:bookmarkStart w:id="6" w:name="_Hlk61332804"/>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w:t>
            </w:r>
            <w:r w:rsidR="005075F6">
              <w:rPr>
                <w:rFonts w:ascii="Times New Roman" w:eastAsia="Times New Roman" w:hAnsi="Times New Roman" w:cs="Times New Roman"/>
                <w:sz w:val="28"/>
                <w:szCs w:val="28"/>
                <w:lang w:eastAsia="ru-RU"/>
              </w:rPr>
              <w:t>Социальная поддержка граждан</w:t>
            </w:r>
            <w:r w:rsidRPr="002A0FB2">
              <w:rPr>
                <w:rFonts w:ascii="Times New Roman" w:eastAsia="Times New Roman" w:hAnsi="Times New Roman" w:cs="Times New Roman"/>
                <w:sz w:val="28"/>
                <w:szCs w:val="28"/>
                <w:lang w:eastAsia="ru-RU"/>
              </w:rPr>
              <w:t>»</w:t>
            </w:r>
          </w:p>
        </w:tc>
      </w:tr>
      <w:tr w:rsidR="00271C5E" w:rsidRPr="00601833" w:rsidTr="00271C5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D01AB" w:rsidRDefault="001D01AB" w:rsidP="001D01AB">
            <w:pPr>
              <w:widowControl w:val="0"/>
              <w:suppressAutoHyphens/>
              <w:spacing w:after="0" w:line="240" w:lineRule="auto"/>
            </w:pPr>
            <w:r>
              <w:rPr>
                <w:rFonts w:ascii="Times New Roman" w:eastAsia="SimSun" w:hAnsi="Times New Roman" w:cs="Calibri"/>
                <w:kern w:val="2"/>
                <w:sz w:val="24"/>
                <w:szCs w:val="28"/>
              </w:rPr>
              <w:t>Мероприятия, направленные на реализацию прав граждан на социальную поддержку:</w:t>
            </w:r>
          </w:p>
          <w:p w:rsidR="001D01AB" w:rsidRDefault="001D01AB" w:rsidP="001D01AB">
            <w:pPr>
              <w:widowControl w:val="0"/>
              <w:suppressAutoHyphens/>
              <w:spacing w:after="0" w:line="240" w:lineRule="auto"/>
              <w:rPr>
                <w:rFonts w:ascii="Times New Roman" w:eastAsia="SimSun" w:hAnsi="Times New Roman" w:cs="Calibri"/>
                <w:kern w:val="2"/>
                <w:sz w:val="24"/>
                <w:szCs w:val="28"/>
              </w:rPr>
            </w:pPr>
            <w:r>
              <w:t xml:space="preserve">- </w:t>
            </w:r>
            <w:r>
              <w:rPr>
                <w:rFonts w:ascii="Times New Roman" w:eastAsia="SimSun" w:hAnsi="Times New Roman" w:cs="Calibri"/>
                <w:kern w:val="2"/>
                <w:sz w:val="24"/>
                <w:szCs w:val="28"/>
              </w:rPr>
              <w:t xml:space="preserve">Выплата государственной пенсии за выслугу лет, служащим замещавшим муниципальные должности и </w:t>
            </w:r>
            <w:r>
              <w:rPr>
                <w:rFonts w:ascii="Times New Roman" w:eastAsia="SimSun" w:hAnsi="Times New Roman" w:cs="Calibri"/>
                <w:kern w:val="2"/>
                <w:sz w:val="24"/>
                <w:szCs w:val="28"/>
              </w:rPr>
              <w:lastRenderedPageBreak/>
              <w:t>должности муниципальной службы в муниципальном образовании «Нижнеикорецкое сельское поселение»</w:t>
            </w:r>
          </w:p>
          <w:p w:rsidR="00271C5E" w:rsidRPr="00601833" w:rsidRDefault="00271C5E" w:rsidP="00271C5E">
            <w:pPr>
              <w:widowControl w:val="0"/>
              <w:suppressAutoHyphens/>
              <w:spacing w:after="0"/>
              <w:rPr>
                <w:rFonts w:ascii="Times New Roman" w:eastAsia="SimSun" w:hAnsi="Times New Roman" w:cs="Calibri"/>
                <w:kern w:val="2"/>
                <w:sz w:val="24"/>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lastRenderedPageBreak/>
              <w:t xml:space="preserve">Администрация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E83848">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1C5E" w:rsidRPr="00601833" w:rsidRDefault="00271C5E" w:rsidP="00271C5E">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71C5E" w:rsidRPr="00601833" w:rsidRDefault="001D01AB" w:rsidP="00271C5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каче</w:t>
            </w:r>
            <w:r>
              <w:rPr>
                <w:rFonts w:ascii="Times New Roman" w:eastAsia="Times New Roman" w:hAnsi="Times New Roman" w:cs="Times New Roman"/>
                <w:sz w:val="24"/>
                <w:szCs w:val="24"/>
                <w:lang w:eastAsia="ru-RU"/>
              </w:rPr>
              <w:softHyphen/>
              <w:t>ства жизни от</w:t>
            </w:r>
            <w:r>
              <w:rPr>
                <w:rFonts w:ascii="Times New Roman" w:eastAsia="Times New Roman" w:hAnsi="Times New Roman" w:cs="Times New Roman"/>
                <w:sz w:val="24"/>
                <w:szCs w:val="24"/>
                <w:lang w:eastAsia="ru-RU"/>
              </w:rPr>
              <w:softHyphen/>
              <w:t>дель</w:t>
            </w:r>
            <w:r>
              <w:rPr>
                <w:rFonts w:ascii="Times New Roman" w:eastAsia="Times New Roman" w:hAnsi="Times New Roman" w:cs="Times New Roman"/>
                <w:sz w:val="24"/>
                <w:szCs w:val="24"/>
                <w:lang w:eastAsia="ru-RU"/>
              </w:rPr>
              <w:softHyphen/>
              <w:t>ных кате</w:t>
            </w:r>
            <w:r>
              <w:rPr>
                <w:rFonts w:ascii="Times New Roman" w:eastAsia="Times New Roman" w:hAnsi="Times New Roman" w:cs="Times New Roman"/>
                <w:sz w:val="24"/>
                <w:szCs w:val="24"/>
                <w:lang w:eastAsia="ru-RU"/>
              </w:rPr>
              <w:softHyphen/>
              <w:t>горий граж</w:t>
            </w:r>
            <w:r>
              <w:rPr>
                <w:rFonts w:ascii="Times New Roman" w:eastAsia="Times New Roman" w:hAnsi="Times New Roman" w:cs="Times New Roman"/>
                <w:sz w:val="24"/>
                <w:szCs w:val="24"/>
                <w:lang w:eastAsia="ru-RU"/>
              </w:rPr>
              <w:softHyphen/>
              <w:t>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71C5E" w:rsidRPr="00601833" w:rsidRDefault="00271C5E" w:rsidP="00271C5E">
            <w:pPr>
              <w:widowControl w:val="0"/>
              <w:suppressAutoHyphens/>
              <w:spacing w:after="0"/>
              <w:rPr>
                <w:rFonts w:ascii="Times New Roman" w:eastAsia="SimSun" w:hAnsi="Times New Roman" w:cs="Calibri"/>
                <w:kern w:val="2"/>
                <w:sz w:val="24"/>
                <w:szCs w:val="24"/>
              </w:rPr>
            </w:pPr>
          </w:p>
        </w:tc>
      </w:tr>
      <w:bookmarkEnd w:id="6"/>
      <w:tr w:rsidR="005075F6" w:rsidRPr="005075F6" w:rsidTr="00F45995">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5075F6" w:rsidRPr="005075F6" w:rsidRDefault="005075F6" w:rsidP="005075F6">
            <w:pPr>
              <w:widowControl w:val="0"/>
              <w:suppressAutoHyphens/>
              <w:spacing w:after="0" w:line="240" w:lineRule="auto"/>
              <w:jc w:val="center"/>
              <w:rPr>
                <w:rFonts w:ascii="Times New Roman" w:eastAsia="SimSun" w:hAnsi="Times New Roman" w:cs="Calibri"/>
                <w:kern w:val="2"/>
                <w:sz w:val="28"/>
                <w:szCs w:val="28"/>
              </w:rPr>
            </w:pPr>
            <w:r w:rsidRPr="005075F6">
              <w:rPr>
                <w:rFonts w:ascii="Times New Roman" w:eastAsia="SimSun" w:hAnsi="Times New Roman" w:cs="Calibri"/>
                <w:kern w:val="2"/>
                <w:sz w:val="28"/>
                <w:szCs w:val="28"/>
              </w:rPr>
              <w:lastRenderedPageBreak/>
              <w:t>Подпрограмма «</w:t>
            </w:r>
            <w:r w:rsidRPr="005075F6">
              <w:rPr>
                <w:rFonts w:ascii="Times New Roman" w:eastAsia="Times New Roman" w:hAnsi="Times New Roman" w:cs="Times New Roman"/>
                <w:sz w:val="28"/>
                <w:szCs w:val="28"/>
                <w:lang w:eastAsia="ru-RU"/>
              </w:rPr>
              <w:t>Обеспечение условий для развития на территории поселения физической культуры и массового спорта</w:t>
            </w:r>
            <w:r w:rsidRPr="005075F6">
              <w:rPr>
                <w:rFonts w:ascii="Times New Roman" w:eastAsia="SimSun" w:hAnsi="Times New Roman" w:cs="Calibri"/>
                <w:kern w:val="2"/>
                <w:sz w:val="28"/>
                <w:szCs w:val="28"/>
              </w:rPr>
              <w:t>»</w:t>
            </w:r>
          </w:p>
        </w:tc>
      </w:tr>
      <w:tr w:rsidR="005075F6" w:rsidRPr="005075F6" w:rsidTr="00F45995">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5075F6" w:rsidRDefault="005075F6" w:rsidP="005075F6">
            <w:pPr>
              <w:widowControl w:val="0"/>
              <w:suppressAutoHyphens/>
              <w:spacing w:after="0" w:line="240" w:lineRule="auto"/>
              <w:jc w:val="center"/>
              <w:rPr>
                <w:rFonts w:ascii="Times New Roman" w:eastAsia="SimSun" w:hAnsi="Times New Roman" w:cs="Calibri"/>
                <w:kern w:val="2"/>
                <w:sz w:val="28"/>
                <w:szCs w:val="28"/>
              </w:rPr>
            </w:pPr>
            <w:r w:rsidRPr="005075F6">
              <w:rPr>
                <w:rFonts w:ascii="Times New Roman" w:eastAsia="SimSun" w:hAnsi="Times New Roman" w:cs="Calibri"/>
                <w:kern w:val="2"/>
                <w:sz w:val="28"/>
                <w:szCs w:val="28"/>
              </w:rPr>
              <w:t>1.</w:t>
            </w:r>
            <w:r>
              <w:rPr>
                <w:rFonts w:ascii="Times New Roman" w:eastAsia="SimSun" w:hAnsi="Times New Roman" w:cs="Calibri"/>
                <w:kern w:val="2"/>
                <w:sz w:val="28"/>
                <w:szCs w:val="28"/>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5075F6" w:rsidRDefault="001D01AB" w:rsidP="005075F6">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kern w:val="2"/>
                <w:sz w:val="24"/>
                <w:szCs w:val="28"/>
              </w:rPr>
              <w:t xml:space="preserve">Мероприятия направленные на </w:t>
            </w:r>
            <w:r>
              <w:rPr>
                <w:rFonts w:ascii="Times New Roman" w:eastAsia="Times New Roman" w:hAnsi="Times New Roman" w:cs="Times New Roman"/>
                <w:sz w:val="24"/>
                <w:szCs w:val="24"/>
                <w:lang w:eastAsia="ru-RU"/>
              </w:rPr>
              <w:t>развитие  физкультуры и спорта в населенных пунктах входящих в состав Нижнеикорецкого сельского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C7E5A" w:rsidRDefault="005075F6" w:rsidP="005075F6">
            <w:pPr>
              <w:widowControl w:val="0"/>
              <w:suppressAutoHyphens/>
              <w:spacing w:after="0" w:line="240" w:lineRule="auto"/>
              <w:jc w:val="center"/>
              <w:rPr>
                <w:rFonts w:ascii="Times New Roman" w:eastAsia="SimSun" w:hAnsi="Times New Roman" w:cs="Calibri"/>
                <w:kern w:val="2"/>
                <w:sz w:val="24"/>
                <w:szCs w:val="24"/>
              </w:rPr>
            </w:pPr>
            <w:r w:rsidRPr="006C7E5A">
              <w:rPr>
                <w:rFonts w:ascii="Times New Roman" w:eastAsia="SimSun" w:hAnsi="Times New Roman" w:cs="Calibri"/>
                <w:kern w:val="2"/>
                <w:sz w:val="24"/>
                <w:szCs w:val="24"/>
              </w:rPr>
              <w:t>Администрация Нижнеикорецкого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C7E5A" w:rsidRDefault="005075F6" w:rsidP="005075F6">
            <w:pPr>
              <w:widowControl w:val="0"/>
              <w:suppressAutoHyphens/>
              <w:spacing w:after="0" w:line="240" w:lineRule="auto"/>
              <w:jc w:val="center"/>
              <w:rPr>
                <w:rFonts w:ascii="Times New Roman" w:eastAsia="SimSun" w:hAnsi="Times New Roman" w:cs="Calibri"/>
                <w:kern w:val="2"/>
                <w:sz w:val="24"/>
                <w:szCs w:val="24"/>
              </w:rPr>
            </w:pPr>
            <w:r w:rsidRPr="006C7E5A">
              <w:rPr>
                <w:rFonts w:ascii="Times New Roman" w:eastAsia="SimSun" w:hAnsi="Times New Roman" w:cs="Calibri"/>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C7E5A" w:rsidRDefault="005075F6" w:rsidP="005075F6">
            <w:pPr>
              <w:widowControl w:val="0"/>
              <w:suppressAutoHyphens/>
              <w:spacing w:after="0" w:line="240" w:lineRule="auto"/>
              <w:jc w:val="center"/>
              <w:rPr>
                <w:rFonts w:ascii="Times New Roman" w:eastAsia="SimSun" w:hAnsi="Times New Roman" w:cs="Calibri"/>
                <w:kern w:val="2"/>
                <w:sz w:val="24"/>
                <w:szCs w:val="24"/>
              </w:rPr>
            </w:pPr>
            <w:r w:rsidRPr="006C7E5A">
              <w:rPr>
                <w:rFonts w:ascii="Times New Roman" w:eastAsia="SimSun" w:hAnsi="Times New Roman" w:cs="Calibri"/>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5075F6" w:rsidRPr="005075F6" w:rsidRDefault="001D01AB" w:rsidP="005075F6">
            <w:pPr>
              <w:widowControl w:val="0"/>
              <w:suppressAutoHyphens/>
              <w:spacing w:after="0" w:line="240" w:lineRule="auto"/>
              <w:jc w:val="center"/>
              <w:rPr>
                <w:rFonts w:ascii="Times New Roman" w:eastAsia="SimSun" w:hAnsi="Times New Roman" w:cs="Calibri"/>
                <w:kern w:val="2"/>
                <w:sz w:val="28"/>
                <w:szCs w:val="28"/>
              </w:rPr>
            </w:pPr>
            <w:r>
              <w:rPr>
                <w:rFonts w:ascii="Times New Roman" w:eastAsia="Times New Roman" w:hAnsi="Times New Roman" w:cs="Times New Roman"/>
                <w:sz w:val="24"/>
                <w:szCs w:val="24"/>
                <w:lang w:eastAsia="ru-RU"/>
              </w:rPr>
              <w:t>Воспитание физически и нравственно здорового молодого поколения  Нижнеикорецкого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075F6" w:rsidRPr="005075F6" w:rsidRDefault="005075F6" w:rsidP="005075F6">
            <w:pPr>
              <w:widowControl w:val="0"/>
              <w:suppressAutoHyphens/>
              <w:spacing w:after="0" w:line="240" w:lineRule="auto"/>
              <w:jc w:val="center"/>
              <w:rPr>
                <w:rFonts w:ascii="Times New Roman" w:eastAsia="SimSun" w:hAnsi="Times New Roman" w:cs="Calibri"/>
                <w:kern w:val="2"/>
                <w:sz w:val="28"/>
                <w:szCs w:val="28"/>
              </w:rPr>
            </w:pPr>
          </w:p>
        </w:tc>
      </w:tr>
    </w:tbl>
    <w:p w:rsidR="005075F6" w:rsidRDefault="005075F6" w:rsidP="005075F6">
      <w:pPr>
        <w:widowControl w:val="0"/>
        <w:suppressAutoHyphens/>
        <w:spacing w:after="0" w:line="240" w:lineRule="auto"/>
        <w:rPr>
          <w:rFonts w:ascii="Times New Roman" w:eastAsia="SimSun" w:hAnsi="Times New Roman" w:cs="Calibri"/>
          <w:kern w:val="2"/>
          <w:sz w:val="28"/>
          <w:szCs w:val="28"/>
        </w:rPr>
      </w:pP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5075F6" w:rsidRPr="002A0FB2" w:rsidTr="00F45995">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5075F6" w:rsidRPr="002A0FB2" w:rsidRDefault="005075F6" w:rsidP="00F45995">
            <w:pPr>
              <w:widowControl w:val="0"/>
              <w:suppressAutoHyphens/>
              <w:spacing w:after="0"/>
              <w:jc w:val="center"/>
              <w:rPr>
                <w:rFonts w:ascii="Times New Roman" w:eastAsia="SimSun" w:hAnsi="Times New Roman" w:cs="Calibri"/>
                <w:kern w:val="2"/>
                <w:sz w:val="24"/>
                <w:szCs w:val="24"/>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5075F6" w:rsidRPr="00601833" w:rsidTr="00F45995">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01833" w:rsidRDefault="005075F6" w:rsidP="00F45995">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w:t>
            </w:r>
            <w:r>
              <w:rPr>
                <w:rFonts w:ascii="Times New Roman" w:eastAsia="SimSun" w:hAnsi="Times New Roman" w:cs="Calibri"/>
                <w:kern w:val="2"/>
                <w:sz w:val="24"/>
                <w:szCs w:val="28"/>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01833" w:rsidRDefault="005075F6" w:rsidP="00F45995">
            <w:pPr>
              <w:widowControl w:val="0"/>
              <w:suppressAutoHyphens/>
              <w:spacing w:after="0"/>
              <w:rPr>
                <w:rFonts w:ascii="Times New Roman" w:eastAsia="SimSun" w:hAnsi="Times New Roman" w:cs="Calibri"/>
                <w:kern w:val="2"/>
                <w:sz w:val="24"/>
                <w:szCs w:val="28"/>
              </w:rPr>
            </w:pPr>
            <w:r w:rsidRPr="00601833">
              <w:rPr>
                <w:rFonts w:ascii="Times New Roman" w:eastAsia="Times New Roman" w:hAnsi="Times New Roman" w:cs="Times New Roman"/>
                <w:sz w:val="24"/>
                <w:szCs w:val="24"/>
                <w:lang w:eastAsia="ru-RU"/>
              </w:rPr>
              <w:t>Организация эффективного первичного воинского учета</w:t>
            </w:r>
            <w:r w:rsidRPr="00601833">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01833" w:rsidRDefault="005075F6" w:rsidP="00F45995">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r>
              <w:rPr>
                <w:rFonts w:ascii="Times New Roman" w:eastAsia="SimSun" w:hAnsi="Times New Roman" w:cs="Calibri"/>
                <w:kern w:val="2"/>
                <w:sz w:val="24"/>
                <w:szCs w:val="28"/>
              </w:rPr>
              <w:t>Нижнеикорецкого</w:t>
            </w:r>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01833" w:rsidRDefault="005075F6" w:rsidP="00F45995">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5075F6" w:rsidRPr="00601833" w:rsidRDefault="005075F6" w:rsidP="00F45995">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5075F6" w:rsidRPr="00601833" w:rsidRDefault="005075F6" w:rsidP="00F45995">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075F6" w:rsidRPr="00601833" w:rsidRDefault="005075F6" w:rsidP="00F45995">
            <w:pPr>
              <w:widowControl w:val="0"/>
              <w:suppressAutoHyphens/>
              <w:spacing w:after="0"/>
              <w:rPr>
                <w:rFonts w:ascii="Times New Roman" w:eastAsia="SimSun" w:hAnsi="Times New Roman" w:cs="Calibri"/>
                <w:kern w:val="2"/>
                <w:sz w:val="24"/>
                <w:szCs w:val="24"/>
              </w:rPr>
            </w:pPr>
          </w:p>
        </w:tc>
      </w:tr>
    </w:tbl>
    <w:p w:rsidR="005075F6" w:rsidRDefault="005075F6" w:rsidP="00271C5E">
      <w:pPr>
        <w:widowControl w:val="0"/>
        <w:suppressAutoHyphens/>
        <w:spacing w:after="0" w:line="240" w:lineRule="auto"/>
        <w:jc w:val="center"/>
        <w:rPr>
          <w:rFonts w:ascii="Times New Roman" w:eastAsia="SimSun" w:hAnsi="Times New Roman" w:cs="Calibri"/>
          <w:kern w:val="2"/>
          <w:sz w:val="28"/>
          <w:szCs w:val="28"/>
        </w:rPr>
      </w:pPr>
    </w:p>
    <w:p w:rsidR="00271C5E" w:rsidRPr="002A0FB2" w:rsidRDefault="00271C5E" w:rsidP="00271C5E">
      <w:pPr>
        <w:widowControl w:val="0"/>
        <w:suppressAutoHyphens/>
        <w:spacing w:after="0" w:line="240" w:lineRule="auto"/>
        <w:jc w:val="center"/>
        <w:rPr>
          <w:rFonts w:ascii="Times New Roman" w:eastAsia="SimSun" w:hAnsi="Times New Roman" w:cs="Calibri"/>
          <w:kern w:val="2"/>
          <w:sz w:val="28"/>
          <w:szCs w:val="28"/>
        </w:rPr>
      </w:pPr>
      <w:r w:rsidRPr="002A0FB2">
        <w:rPr>
          <w:rFonts w:ascii="Times New Roman" w:eastAsia="SimSun" w:hAnsi="Times New Roman" w:cs="Calibri"/>
          <w:kern w:val="2"/>
          <w:sz w:val="28"/>
          <w:szCs w:val="28"/>
        </w:rPr>
        <w:t>Расходы местного бюджета на реализацию  муниципальной программы</w:t>
      </w:r>
    </w:p>
    <w:p w:rsidR="00271C5E" w:rsidRPr="00601833" w:rsidRDefault="00271C5E" w:rsidP="00271C5E">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Таблица </w:t>
      </w:r>
      <w:r>
        <w:rPr>
          <w:rFonts w:ascii="Times New Roman" w:eastAsia="SimSun" w:hAnsi="Times New Roman" w:cs="Calibri"/>
          <w:kern w:val="2"/>
          <w:sz w:val="24"/>
          <w:szCs w:val="24"/>
        </w:rPr>
        <w:t>9</w:t>
      </w:r>
    </w:p>
    <w:tbl>
      <w:tblPr>
        <w:tblW w:w="0" w:type="auto"/>
        <w:tblInd w:w="-171" w:type="dxa"/>
        <w:tblCellMar>
          <w:left w:w="113" w:type="dxa"/>
        </w:tblCellMar>
        <w:tblLook w:val="00A0" w:firstRow="1" w:lastRow="0" w:firstColumn="1" w:lastColumn="0" w:noHBand="0" w:noVBand="0"/>
      </w:tblPr>
      <w:tblGrid>
        <w:gridCol w:w="1465"/>
        <w:gridCol w:w="3326"/>
        <w:gridCol w:w="2206"/>
        <w:gridCol w:w="714"/>
        <w:gridCol w:w="674"/>
        <w:gridCol w:w="628"/>
        <w:gridCol w:w="479"/>
        <w:gridCol w:w="771"/>
        <w:gridCol w:w="671"/>
        <w:gridCol w:w="671"/>
        <w:gridCol w:w="671"/>
        <w:gridCol w:w="663"/>
        <w:gridCol w:w="671"/>
        <w:gridCol w:w="671"/>
        <w:gridCol w:w="227"/>
        <w:gridCol w:w="227"/>
        <w:gridCol w:w="227"/>
      </w:tblGrid>
      <w:tr w:rsidR="00271C5E" w:rsidRPr="00601833" w:rsidTr="00271C5E">
        <w:tc>
          <w:tcPr>
            <w:tcW w:w="0" w:type="auto"/>
            <w:vMerge w:val="restart"/>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Статус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Ответственный исполнитель,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Код бюджетной классификации </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p>
        </w:tc>
        <w:tc>
          <w:tcPr>
            <w:tcW w:w="0" w:type="auto"/>
            <w:gridSpan w:val="8"/>
            <w:tcBorders>
              <w:top w:val="single" w:sz="4" w:space="0" w:color="000000"/>
              <w:left w:val="single" w:sz="4" w:space="0" w:color="000000"/>
              <w:bottom w:val="single" w:sz="4" w:space="0" w:color="000000"/>
              <w:right w:val="single" w:sz="4" w:space="0" w:color="auto"/>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Расходы (тыс. руб.), годы</w:t>
            </w:r>
          </w:p>
        </w:tc>
      </w:tr>
      <w:tr w:rsidR="00271C5E" w:rsidRPr="00601833" w:rsidTr="00271C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C5E" w:rsidRPr="000E6F1D" w:rsidRDefault="00271C5E" w:rsidP="00271C5E">
            <w:pPr>
              <w:spacing w:after="0" w:line="240" w:lineRule="auto"/>
              <w:rPr>
                <w:rFonts w:ascii="Times New Roman" w:eastAsia="SimSu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C5E" w:rsidRPr="000E6F1D" w:rsidRDefault="00271C5E" w:rsidP="00271C5E">
            <w:pPr>
              <w:spacing w:after="0" w:line="240" w:lineRule="auto"/>
              <w:rPr>
                <w:rFonts w:ascii="Times New Roman" w:eastAsia="SimSun" w:hAnsi="Times New Roman" w:cs="Times New Roman"/>
                <w:kern w:val="2"/>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C5E" w:rsidRPr="000E6F1D" w:rsidRDefault="00271C5E" w:rsidP="00271C5E">
            <w:pPr>
              <w:spacing w:after="0" w:line="240" w:lineRule="auto"/>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ГРБС</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РзПр</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ЦСР</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ВР</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2021</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2022</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2023</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2024</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2025</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2026</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Default="00271C5E" w:rsidP="00271C5E">
            <w:pPr>
              <w:widowControl w:val="0"/>
              <w:suppressAutoHyphens/>
              <w:spacing w:after="0"/>
              <w:jc w:val="center"/>
              <w:rPr>
                <w:rFonts w:ascii="Times New Roman" w:eastAsia="SimSun" w:hAnsi="Times New Roman" w:cs="font290"/>
                <w:kern w:val="2"/>
                <w:sz w:val="24"/>
                <w:szCs w:val="24"/>
                <w:lang w:eastAsia="ru-RU"/>
              </w:rPr>
            </w:pPr>
          </w:p>
        </w:tc>
      </w:tr>
      <w:tr w:rsidR="00271C5E" w:rsidRPr="00601833" w:rsidTr="00271C5E">
        <w:trPr>
          <w:tblHeader/>
        </w:trPr>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1</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2</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3</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7</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17</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14</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601833" w:rsidRDefault="00271C5E" w:rsidP="00271C5E">
            <w:pPr>
              <w:widowControl w:val="0"/>
              <w:suppressAutoHyphens/>
              <w:spacing w:after="0"/>
              <w:jc w:val="center"/>
              <w:rPr>
                <w:rFonts w:ascii="Times New Roman" w:eastAsia="SimSun" w:hAnsi="Times New Roman" w:cs="font290"/>
                <w:kern w:val="2"/>
                <w:sz w:val="24"/>
                <w:szCs w:val="24"/>
                <w:lang w:eastAsia="ru-RU"/>
              </w:rPr>
            </w:pPr>
          </w:p>
        </w:tc>
      </w:tr>
      <w:tr w:rsidR="00271C5E" w:rsidRPr="00601833" w:rsidTr="006C7E5A">
        <w:trPr>
          <w:trHeight w:val="929"/>
        </w:trPr>
        <w:tc>
          <w:tcPr>
            <w:tcW w:w="0" w:type="auto"/>
            <w:tcBorders>
              <w:top w:val="single" w:sz="4" w:space="0" w:color="000000"/>
              <w:left w:val="single" w:sz="4" w:space="0" w:color="000000"/>
              <w:bottom w:val="single" w:sz="4" w:space="0" w:color="000000"/>
              <w:right w:val="single" w:sz="4" w:space="0" w:color="auto"/>
            </w:tcBorders>
            <w:hideMark/>
          </w:tcPr>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Программа </w:t>
            </w:r>
          </w:p>
        </w:tc>
        <w:tc>
          <w:tcPr>
            <w:tcW w:w="0" w:type="auto"/>
            <w:tcBorders>
              <w:top w:val="single" w:sz="4" w:space="0" w:color="000000"/>
              <w:left w:val="single" w:sz="4" w:space="0" w:color="auto"/>
              <w:bottom w:val="single" w:sz="4" w:space="0" w:color="000000"/>
              <w:right w:val="single" w:sz="4" w:space="0" w:color="000000"/>
            </w:tcBorders>
            <w:hideMark/>
          </w:tcPr>
          <w:p w:rsidR="00271C5E" w:rsidRPr="000E6F1D" w:rsidRDefault="00271C5E" w:rsidP="00271C5E">
            <w:pPr>
              <w:widowControl w:val="0"/>
              <w:suppressAutoHyphens/>
              <w:spacing w:after="0"/>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Муниципальная  программа  </w:t>
            </w:r>
            <w:r>
              <w:rPr>
                <w:rFonts w:ascii="Times New Roman" w:eastAsia="SimSun" w:hAnsi="Times New Roman" w:cs="Times New Roman"/>
                <w:b/>
                <w:kern w:val="2"/>
                <w:sz w:val="20"/>
                <w:szCs w:val="20"/>
              </w:rPr>
              <w:t>Нижнеикорецкого</w:t>
            </w:r>
            <w:r w:rsidRPr="000E6F1D">
              <w:rPr>
                <w:rFonts w:ascii="Times New Roman" w:eastAsia="SimSun" w:hAnsi="Times New Roman" w:cs="Times New Roman"/>
                <w:b/>
                <w:kern w:val="2"/>
                <w:sz w:val="20"/>
                <w:szCs w:val="20"/>
              </w:rPr>
              <w:t xml:space="preserve"> сельского поселения «</w:t>
            </w:r>
            <w:r w:rsidRPr="000E6F1D">
              <w:rPr>
                <w:rFonts w:ascii="Times New Roman" w:eastAsia="Times New Roman" w:hAnsi="Times New Roman" w:cs="Times New Roman"/>
                <w:b/>
                <w:sz w:val="20"/>
                <w:szCs w:val="20"/>
                <w:lang w:eastAsia="ru-RU"/>
              </w:rPr>
              <w:t xml:space="preserve">Муниципальное управление и гражданское </w:t>
            </w:r>
            <w:r w:rsidRPr="000E6F1D">
              <w:rPr>
                <w:rFonts w:ascii="Times New Roman" w:eastAsia="Times New Roman" w:hAnsi="Times New Roman" w:cs="Times New Roman"/>
                <w:b/>
                <w:sz w:val="20"/>
                <w:szCs w:val="20"/>
                <w:lang w:eastAsia="ru-RU"/>
              </w:rPr>
              <w:lastRenderedPageBreak/>
              <w:t>общество</w:t>
            </w:r>
            <w:r w:rsidRPr="000E6F1D">
              <w:rPr>
                <w:rFonts w:ascii="Times New Roman" w:eastAsia="SimSun" w:hAnsi="Times New Roman" w:cs="Times New Roman"/>
                <w:b/>
                <w:kern w:val="2"/>
                <w:sz w:val="20"/>
                <w:szCs w:val="20"/>
              </w:rPr>
              <w:t>»</w:t>
            </w:r>
          </w:p>
        </w:tc>
        <w:tc>
          <w:tcPr>
            <w:tcW w:w="0" w:type="auto"/>
            <w:tcBorders>
              <w:top w:val="single" w:sz="4" w:space="0" w:color="000000"/>
              <w:left w:val="single" w:sz="4" w:space="0" w:color="000000"/>
              <w:bottom w:val="nil"/>
              <w:right w:val="single" w:sz="4" w:space="0" w:color="000000"/>
            </w:tcBorders>
            <w:shd w:val="clear" w:color="auto" w:fill="FFFFFF"/>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lastRenderedPageBreak/>
              <w:t xml:space="preserve">Администрация </w:t>
            </w:r>
            <w:r>
              <w:rPr>
                <w:rFonts w:ascii="Times New Roman" w:eastAsia="SimSun" w:hAnsi="Times New Roman" w:cs="Times New Roman"/>
                <w:kern w:val="2"/>
                <w:sz w:val="20"/>
                <w:szCs w:val="20"/>
                <w:lang w:eastAsia="ru-RU"/>
              </w:rPr>
              <w:t>Нижнеикорецкого</w:t>
            </w:r>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nil"/>
              <w:right w:val="single" w:sz="4" w:space="0" w:color="000000"/>
            </w:tcBorders>
            <w:shd w:val="clear" w:color="auto" w:fill="FFFFFF"/>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271C5E" w:rsidRPr="00B4297E" w:rsidRDefault="00D77D35" w:rsidP="00271C5E">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39371,2</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5080,8</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5849,9</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B4297E" w:rsidRDefault="00170F83"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6444,1</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B4297E" w:rsidRDefault="00D77D35"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7138,7</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B4297E" w:rsidRDefault="00D77D35"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7315,8</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B4297E" w:rsidRDefault="00D77D35"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7541,9</w:t>
            </w:r>
          </w:p>
        </w:tc>
        <w:tc>
          <w:tcPr>
            <w:tcW w:w="0" w:type="auto"/>
            <w:tcBorders>
              <w:top w:val="single" w:sz="4" w:space="0" w:color="000000"/>
              <w:left w:val="single" w:sz="4" w:space="0" w:color="000000"/>
              <w:bottom w:val="nil"/>
              <w:right w:val="single" w:sz="4" w:space="0" w:color="000000"/>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nil"/>
              <w:right w:val="single" w:sz="4" w:space="0" w:color="000000"/>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nil"/>
              <w:right w:val="single" w:sz="4" w:space="0" w:color="000000"/>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271C5E" w:rsidRPr="00601833" w:rsidTr="006C7E5A">
        <w:tc>
          <w:tcPr>
            <w:tcW w:w="0" w:type="auto"/>
            <w:tcBorders>
              <w:top w:val="single" w:sz="4" w:space="0" w:color="000000"/>
              <w:left w:val="single" w:sz="4" w:space="0" w:color="000000"/>
              <w:bottom w:val="single" w:sz="4" w:space="0" w:color="000000"/>
              <w:right w:val="single" w:sz="4" w:space="0" w:color="auto"/>
            </w:tcBorders>
          </w:tcPr>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lastRenderedPageBreak/>
              <w:t xml:space="preserve">Подпрограмма  </w:t>
            </w:r>
          </w:p>
          <w:p w:rsidR="00271C5E" w:rsidRPr="000E6F1D" w:rsidRDefault="00271C5E" w:rsidP="00271C5E">
            <w:pPr>
              <w:widowControl w:val="0"/>
              <w:suppressAutoHyphens/>
              <w:spacing w:after="0"/>
              <w:ind w:right="-108"/>
              <w:jc w:val="center"/>
              <w:rPr>
                <w:rFonts w:ascii="Times New Roman" w:eastAsia="SimSun" w:hAnsi="Times New Roman" w:cs="Times New Roman"/>
                <w:b/>
                <w:kern w:val="2"/>
                <w:sz w:val="20"/>
                <w:szCs w:val="20"/>
              </w:rPr>
            </w:pPr>
          </w:p>
        </w:tc>
        <w:tc>
          <w:tcPr>
            <w:tcW w:w="0" w:type="auto"/>
            <w:tcBorders>
              <w:top w:val="single" w:sz="4" w:space="0" w:color="000000"/>
              <w:left w:val="single" w:sz="4" w:space="0" w:color="auto"/>
              <w:bottom w:val="single" w:sz="4" w:space="0" w:color="000000"/>
              <w:right w:val="single" w:sz="4" w:space="0" w:color="auto"/>
            </w:tcBorders>
            <w:hideMark/>
          </w:tcPr>
          <w:p w:rsidR="00271C5E" w:rsidRPr="000E6F1D" w:rsidRDefault="00271C5E" w:rsidP="00271C5E">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r>
              <w:rPr>
                <w:rFonts w:ascii="Times New Roman" w:eastAsia="SimSun" w:hAnsi="Times New Roman" w:cs="Times New Roman"/>
                <w:kern w:val="2"/>
                <w:sz w:val="20"/>
                <w:szCs w:val="20"/>
                <w:lang w:eastAsia="ru-RU"/>
              </w:rPr>
              <w:t>Нижнеикорецкого</w:t>
            </w:r>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1C5E" w:rsidRPr="00B4297E" w:rsidRDefault="00D77D35" w:rsidP="00271C5E">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7167</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903,9</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1029,9</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B4297E" w:rsidRDefault="0022088F"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1211,1</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1302,1</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1333</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271C5E" w:rsidRPr="00601833" w:rsidTr="006C7E5A">
        <w:trPr>
          <w:trHeight w:val="1059"/>
        </w:trPr>
        <w:tc>
          <w:tcPr>
            <w:tcW w:w="0" w:type="auto"/>
            <w:tcBorders>
              <w:top w:val="single" w:sz="4" w:space="0" w:color="000000"/>
              <w:left w:val="single" w:sz="4" w:space="0" w:color="000000"/>
              <w:bottom w:val="single" w:sz="4" w:space="0" w:color="auto"/>
              <w:right w:val="single" w:sz="4" w:space="0" w:color="000000"/>
            </w:tcBorders>
          </w:tcPr>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auto"/>
              <w:right w:val="single" w:sz="4" w:space="0" w:color="000000"/>
            </w:tcBorders>
            <w:hideMark/>
          </w:tcPr>
          <w:p w:rsidR="00271C5E" w:rsidRPr="000E6F1D" w:rsidRDefault="00271C5E" w:rsidP="00271C5E">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0" w:type="auto"/>
            <w:tcBorders>
              <w:top w:val="single" w:sz="4" w:space="0" w:color="000000"/>
              <w:left w:val="single" w:sz="4" w:space="0" w:color="000000"/>
              <w:bottom w:val="single" w:sz="4" w:space="0" w:color="auto"/>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Администрация </w:t>
            </w:r>
            <w:r>
              <w:rPr>
                <w:rFonts w:ascii="Times New Roman" w:eastAsia="SimSun" w:hAnsi="Times New Roman" w:cs="Times New Roman"/>
                <w:kern w:val="2"/>
                <w:sz w:val="20"/>
                <w:szCs w:val="20"/>
              </w:rPr>
              <w:t>Нижнеикорецкого</w:t>
            </w:r>
            <w:r w:rsidRPr="000E6F1D">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auto"/>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271C5E" w:rsidRPr="00B4297E" w:rsidRDefault="00D77D35" w:rsidP="00271C5E">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5889,7</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784</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737,8</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B4297E" w:rsidRDefault="0022088F"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997,7</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1147,2</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1090</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1133</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271C5E" w:rsidRPr="00601833" w:rsidTr="006C7E5A">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rPr>
                <w:rFonts w:ascii="Times New Roman" w:eastAsia="SimSun" w:hAnsi="Times New Roman" w:cs="Times New Roman"/>
                <w:kern w:val="2"/>
                <w:sz w:val="20"/>
                <w:szCs w:val="20"/>
              </w:rPr>
            </w:pPr>
            <w:r w:rsidRPr="000E6F1D">
              <w:rPr>
                <w:rFonts w:ascii="Times New Roman" w:eastAsia="Times New Roman" w:hAnsi="Times New Roman" w:cs="Times New Roman"/>
                <w:sz w:val="20"/>
                <w:szCs w:val="20"/>
                <w:lang w:eastAsia="ru-RU"/>
              </w:rPr>
              <w:t>«Обеспечение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r>
              <w:rPr>
                <w:rFonts w:ascii="Times New Roman" w:eastAsia="SimSun" w:hAnsi="Times New Roman" w:cs="Times New Roman"/>
                <w:kern w:val="2"/>
                <w:sz w:val="20"/>
                <w:szCs w:val="20"/>
                <w:lang w:eastAsia="ru-RU"/>
              </w:rPr>
              <w:t>Нижнеикорецкого</w:t>
            </w:r>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4297E" w:rsidRDefault="00D77D35" w:rsidP="00271C5E">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17896,3</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2434,6</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2811,8</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22088F"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2776,1</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3270,4</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3271,2</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3332,2</w:t>
            </w:r>
          </w:p>
        </w:tc>
        <w:tc>
          <w:tcPr>
            <w:tcW w:w="0" w:type="auto"/>
            <w:tcBorders>
              <w:top w:val="single" w:sz="4" w:space="0" w:color="000000"/>
              <w:left w:val="single" w:sz="4" w:space="0" w:color="000000"/>
              <w:bottom w:val="single" w:sz="4" w:space="0" w:color="000000"/>
              <w:right w:val="single" w:sz="4" w:space="0" w:color="000000"/>
            </w:tcBorders>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271C5E" w:rsidRPr="00601833" w:rsidTr="00C82135">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rPr>
                <w:rFonts w:ascii="Times New Roman" w:eastAsia="SimSun" w:hAnsi="Times New Roman" w:cs="Times New Roman"/>
                <w:kern w:val="2"/>
                <w:sz w:val="20"/>
                <w:szCs w:val="20"/>
              </w:rPr>
            </w:pPr>
            <w:r w:rsidRPr="000E6F1D">
              <w:rPr>
                <w:rFonts w:ascii="Times New Roman" w:eastAsia="Times New Roman" w:hAnsi="Times New Roman" w:cs="Times New Roman"/>
                <w:sz w:val="20"/>
                <w:szCs w:val="20"/>
                <w:lang w:eastAsia="ru-RU"/>
              </w:rPr>
              <w:t>«Повышение устойчивости бюджета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r>
              <w:rPr>
                <w:rFonts w:ascii="Times New Roman" w:eastAsia="SimSun" w:hAnsi="Times New Roman" w:cs="Times New Roman"/>
                <w:kern w:val="2"/>
                <w:sz w:val="20"/>
                <w:szCs w:val="20"/>
                <w:lang w:eastAsia="ru-RU"/>
              </w:rPr>
              <w:t>Нижнеикорецкого</w:t>
            </w:r>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4297E" w:rsidRDefault="00D77D35" w:rsidP="00271C5E">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854</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120</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123</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22088F"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138</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155</w:t>
            </w:r>
          </w:p>
        </w:tc>
        <w:tc>
          <w:tcPr>
            <w:tcW w:w="671" w:type="dxa"/>
            <w:tcBorders>
              <w:top w:val="single" w:sz="4" w:space="0" w:color="000000"/>
              <w:left w:val="single" w:sz="4" w:space="0" w:color="000000"/>
              <w:bottom w:val="single" w:sz="4" w:space="0" w:color="000000"/>
              <w:right w:val="single" w:sz="4" w:space="0" w:color="auto"/>
            </w:tcBorders>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159</w:t>
            </w:r>
          </w:p>
        </w:tc>
        <w:tc>
          <w:tcPr>
            <w:tcW w:w="671" w:type="dxa"/>
            <w:tcBorders>
              <w:top w:val="single" w:sz="4" w:space="0" w:color="000000"/>
              <w:left w:val="single" w:sz="4" w:space="0" w:color="000000"/>
              <w:bottom w:val="single" w:sz="4" w:space="0" w:color="000000"/>
              <w:right w:val="single" w:sz="4" w:space="0" w:color="auto"/>
            </w:tcBorders>
          </w:tcPr>
          <w:p w:rsidR="00271C5E" w:rsidRPr="00B4297E" w:rsidRDefault="00DD31B9" w:rsidP="006C7E5A">
            <w:pPr>
              <w:widowControl w:val="0"/>
              <w:suppressAutoHyphens/>
              <w:spacing w:after="0"/>
              <w:ind w:right="-108"/>
              <w:jc w:val="center"/>
              <w:rPr>
                <w:rFonts w:ascii="Times New Roman" w:eastAsia="SimSun" w:hAnsi="Times New Roman" w:cs="Times New Roman"/>
                <w:kern w:val="2"/>
                <w:sz w:val="20"/>
                <w:szCs w:val="20"/>
              </w:rPr>
            </w:pPr>
            <w:r w:rsidRPr="00B4297E">
              <w:rPr>
                <w:rFonts w:ascii="Times New Roman" w:eastAsia="SimSun" w:hAnsi="Times New Roman" w:cs="Times New Roman"/>
                <w:kern w:val="2"/>
                <w:sz w:val="20"/>
                <w:szCs w:val="20"/>
              </w:rPr>
              <w:t>159</w:t>
            </w:r>
          </w:p>
        </w:tc>
        <w:tc>
          <w:tcPr>
            <w:tcW w:w="0" w:type="auto"/>
            <w:tcBorders>
              <w:top w:val="single" w:sz="4" w:space="0" w:color="000000"/>
              <w:left w:val="single" w:sz="4" w:space="0" w:color="000000"/>
              <w:bottom w:val="single" w:sz="4" w:space="0" w:color="000000"/>
              <w:right w:val="single" w:sz="4" w:space="0" w:color="000000"/>
            </w:tcBorders>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widowControl w:val="0"/>
              <w:suppressAutoHyphens/>
              <w:spacing w:after="0"/>
              <w:ind w:right="-108"/>
              <w:jc w:val="center"/>
              <w:rPr>
                <w:rFonts w:ascii="Times New Roman" w:eastAsia="SimSun" w:hAnsi="Times New Roman" w:cs="Times New Roman"/>
                <w:color w:val="FF0000"/>
                <w:kern w:val="2"/>
                <w:sz w:val="20"/>
                <w:szCs w:val="20"/>
              </w:rPr>
            </w:pPr>
          </w:p>
        </w:tc>
      </w:tr>
      <w:tr w:rsidR="00271C5E" w:rsidRPr="00601833" w:rsidTr="006C7E5A">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Подпрограмма </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lang w:eastAsia="ru-RU"/>
              </w:rPr>
              <w:t xml:space="preserve">Администрация </w:t>
            </w:r>
            <w:r>
              <w:rPr>
                <w:rFonts w:ascii="Times New Roman" w:eastAsia="SimSun" w:hAnsi="Times New Roman" w:cs="Times New Roman"/>
                <w:kern w:val="2"/>
                <w:sz w:val="20"/>
                <w:szCs w:val="20"/>
                <w:lang w:eastAsia="ru-RU"/>
              </w:rPr>
              <w:t>Нижнеикорецкого</w:t>
            </w:r>
            <w:r w:rsidRPr="000E6F1D">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4297E" w:rsidRDefault="00D77D35" w:rsidP="00271C5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758</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124</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124</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22088F"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171</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D31B9"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18</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D31B9"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157</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D31B9"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164</w:t>
            </w:r>
          </w:p>
        </w:tc>
        <w:tc>
          <w:tcPr>
            <w:tcW w:w="0" w:type="auto"/>
            <w:tcBorders>
              <w:top w:val="single" w:sz="4" w:space="0" w:color="000000"/>
              <w:left w:val="single" w:sz="4" w:space="0" w:color="000000"/>
              <w:bottom w:val="single" w:sz="4" w:space="0" w:color="000000"/>
              <w:right w:val="single" w:sz="4" w:space="0" w:color="000000"/>
            </w:tcBorders>
          </w:tcPr>
          <w:p w:rsidR="00271C5E" w:rsidRPr="00595CCA" w:rsidRDefault="00271C5E"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spacing w:after="0"/>
              <w:jc w:val="center"/>
              <w:rPr>
                <w:rFonts w:ascii="Times New Roman" w:eastAsia="Times New Roman" w:hAnsi="Times New Roman" w:cs="Times New Roman"/>
                <w:color w:val="FF0000"/>
                <w:sz w:val="20"/>
                <w:szCs w:val="20"/>
                <w:lang w:eastAsia="ru-RU"/>
              </w:rPr>
            </w:pPr>
          </w:p>
        </w:tc>
      </w:tr>
      <w:tr w:rsidR="00016B33" w:rsidRPr="00601833" w:rsidTr="006C7E5A">
        <w:tc>
          <w:tcPr>
            <w:tcW w:w="0" w:type="auto"/>
            <w:tcBorders>
              <w:top w:val="single" w:sz="4" w:space="0" w:color="000000"/>
              <w:left w:val="single" w:sz="4" w:space="0" w:color="000000"/>
              <w:bottom w:val="single" w:sz="4" w:space="0" w:color="000000"/>
              <w:right w:val="single" w:sz="4" w:space="0" w:color="000000"/>
            </w:tcBorders>
          </w:tcPr>
          <w:p w:rsidR="00016B33" w:rsidRPr="000E6F1D" w:rsidRDefault="00016B33" w:rsidP="00016B33">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tcPr>
          <w:p w:rsidR="00016B33" w:rsidRPr="000E6F1D" w:rsidRDefault="00016B33" w:rsidP="00016B33">
            <w:pPr>
              <w:widowControl w:val="0"/>
              <w:suppressAutoHyphens/>
              <w:spacing w:after="0"/>
              <w:rPr>
                <w:rFonts w:ascii="Times New Roman" w:eastAsia="Times New Roman" w:hAnsi="Times New Roman" w:cs="Times New Roman"/>
                <w:sz w:val="20"/>
                <w:szCs w:val="20"/>
                <w:lang w:eastAsia="ru-RU"/>
              </w:rPr>
            </w:pPr>
            <w:r w:rsidRPr="000E6F1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Социальная поддержка граждан</w:t>
            </w:r>
            <w:r w:rsidRPr="000E6F1D">
              <w:rPr>
                <w:rFonts w:ascii="Times New Roman" w:eastAsia="Times New Roman" w:hAnsi="Times New Roman" w:cs="Times New Roman"/>
                <w:sz w:val="20"/>
                <w:szCs w:val="20"/>
                <w:lang w:eastAsia="ru-RU"/>
              </w:rPr>
              <w:t>»</w:t>
            </w:r>
          </w:p>
        </w:tc>
        <w:tc>
          <w:tcPr>
            <w:tcW w:w="0" w:type="auto"/>
            <w:tcBorders>
              <w:top w:val="single" w:sz="4" w:space="0" w:color="000000"/>
              <w:left w:val="single" w:sz="4" w:space="0" w:color="000000"/>
              <w:bottom w:val="single" w:sz="4" w:space="0" w:color="000000"/>
              <w:right w:val="single" w:sz="4" w:space="0" w:color="000000"/>
            </w:tcBorders>
          </w:tcPr>
          <w:p w:rsidR="00016B33" w:rsidRPr="000E6F1D" w:rsidRDefault="00016B33" w:rsidP="00016B33">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rPr>
              <w:t xml:space="preserve">Администрация </w:t>
            </w:r>
            <w:r>
              <w:rPr>
                <w:rFonts w:ascii="Times New Roman" w:eastAsia="SimSun" w:hAnsi="Times New Roman" w:cs="Times New Roman"/>
                <w:kern w:val="2"/>
                <w:sz w:val="20"/>
                <w:szCs w:val="20"/>
              </w:rPr>
              <w:t>Нижнеикорецкого</w:t>
            </w:r>
            <w:r w:rsidRPr="000E6F1D">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016B33" w:rsidRPr="000E6F1D" w:rsidRDefault="00016B33" w:rsidP="00016B33">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016B33" w:rsidRPr="000E6F1D" w:rsidRDefault="00016B33" w:rsidP="00016B33">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16B33" w:rsidRPr="000E6F1D" w:rsidRDefault="00016B33" w:rsidP="00016B33">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16B33" w:rsidRPr="000E6F1D" w:rsidRDefault="00016B33" w:rsidP="00016B33">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16B33" w:rsidRPr="00B4297E" w:rsidRDefault="00D77D35" w:rsidP="00016B33">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3464,9</w:t>
            </w:r>
          </w:p>
        </w:tc>
        <w:tc>
          <w:tcPr>
            <w:tcW w:w="0" w:type="auto"/>
            <w:tcBorders>
              <w:top w:val="single" w:sz="4" w:space="0" w:color="000000"/>
              <w:left w:val="single" w:sz="4" w:space="0" w:color="000000"/>
              <w:bottom w:val="single" w:sz="4" w:space="0" w:color="000000"/>
              <w:right w:val="single" w:sz="4" w:space="0" w:color="auto"/>
            </w:tcBorders>
          </w:tcPr>
          <w:p w:rsidR="00016B33" w:rsidRPr="00B4297E" w:rsidRDefault="006C7E5A"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464,8</w:t>
            </w:r>
          </w:p>
        </w:tc>
        <w:tc>
          <w:tcPr>
            <w:tcW w:w="0" w:type="auto"/>
            <w:tcBorders>
              <w:top w:val="single" w:sz="4" w:space="0" w:color="000000"/>
              <w:left w:val="single" w:sz="4" w:space="0" w:color="000000"/>
              <w:bottom w:val="single" w:sz="4" w:space="0" w:color="000000"/>
              <w:right w:val="single" w:sz="4" w:space="0" w:color="auto"/>
            </w:tcBorders>
          </w:tcPr>
          <w:p w:rsidR="00016B33" w:rsidRPr="00B4297E" w:rsidRDefault="006C7E5A"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515,9</w:t>
            </w:r>
          </w:p>
        </w:tc>
        <w:tc>
          <w:tcPr>
            <w:tcW w:w="0" w:type="auto"/>
            <w:tcBorders>
              <w:top w:val="single" w:sz="4" w:space="0" w:color="000000"/>
              <w:left w:val="single" w:sz="4" w:space="0" w:color="000000"/>
              <w:bottom w:val="single" w:sz="4" w:space="0" w:color="000000"/>
              <w:right w:val="single" w:sz="4" w:space="0" w:color="auto"/>
            </w:tcBorders>
          </w:tcPr>
          <w:p w:rsidR="00016B33" w:rsidRPr="00B4297E" w:rsidRDefault="0022088F"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587,2</w:t>
            </w:r>
          </w:p>
        </w:tc>
        <w:tc>
          <w:tcPr>
            <w:tcW w:w="0" w:type="auto"/>
            <w:tcBorders>
              <w:top w:val="single" w:sz="4" w:space="0" w:color="000000"/>
              <w:left w:val="single" w:sz="4" w:space="0" w:color="000000"/>
              <w:bottom w:val="single" w:sz="4" w:space="0" w:color="000000"/>
              <w:right w:val="single" w:sz="4" w:space="0" w:color="auto"/>
            </w:tcBorders>
          </w:tcPr>
          <w:p w:rsidR="00016B33" w:rsidRPr="00B4297E" w:rsidRDefault="00DD31B9"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607</w:t>
            </w:r>
          </w:p>
        </w:tc>
        <w:tc>
          <w:tcPr>
            <w:tcW w:w="0" w:type="auto"/>
            <w:tcBorders>
              <w:top w:val="single" w:sz="4" w:space="0" w:color="000000"/>
              <w:left w:val="single" w:sz="4" w:space="0" w:color="000000"/>
              <w:bottom w:val="single" w:sz="4" w:space="0" w:color="000000"/>
              <w:right w:val="single" w:sz="4" w:space="0" w:color="auto"/>
            </w:tcBorders>
          </w:tcPr>
          <w:p w:rsidR="00016B33" w:rsidRPr="00B4297E" w:rsidRDefault="00DD31B9"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632</w:t>
            </w:r>
          </w:p>
        </w:tc>
        <w:tc>
          <w:tcPr>
            <w:tcW w:w="0" w:type="auto"/>
            <w:tcBorders>
              <w:top w:val="single" w:sz="4" w:space="0" w:color="000000"/>
              <w:left w:val="single" w:sz="4" w:space="0" w:color="000000"/>
              <w:bottom w:val="single" w:sz="4" w:space="0" w:color="000000"/>
              <w:right w:val="single" w:sz="4" w:space="0" w:color="auto"/>
            </w:tcBorders>
          </w:tcPr>
          <w:p w:rsidR="00016B33" w:rsidRPr="00B4297E" w:rsidRDefault="00DD31B9"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658</w:t>
            </w:r>
          </w:p>
        </w:tc>
        <w:tc>
          <w:tcPr>
            <w:tcW w:w="0" w:type="auto"/>
            <w:tcBorders>
              <w:top w:val="single" w:sz="4" w:space="0" w:color="000000"/>
              <w:left w:val="single" w:sz="4" w:space="0" w:color="000000"/>
              <w:bottom w:val="single" w:sz="4" w:space="0" w:color="000000"/>
              <w:right w:val="single" w:sz="4" w:space="0" w:color="000000"/>
            </w:tcBorders>
          </w:tcPr>
          <w:p w:rsidR="00016B33" w:rsidRPr="00595CCA" w:rsidRDefault="00016B33" w:rsidP="00016B33">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016B33" w:rsidRPr="00595CCA" w:rsidRDefault="00016B33" w:rsidP="00016B33">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016B33" w:rsidRPr="00595CCA" w:rsidRDefault="00016B33" w:rsidP="00016B33">
            <w:pPr>
              <w:spacing w:after="0"/>
              <w:jc w:val="center"/>
              <w:rPr>
                <w:rFonts w:ascii="Times New Roman" w:eastAsia="Times New Roman" w:hAnsi="Times New Roman" w:cs="Times New Roman"/>
                <w:color w:val="FF0000"/>
                <w:sz w:val="20"/>
                <w:szCs w:val="20"/>
                <w:lang w:eastAsia="ru-RU"/>
              </w:rPr>
            </w:pPr>
          </w:p>
        </w:tc>
      </w:tr>
      <w:tr w:rsidR="00C82135" w:rsidRPr="00601833" w:rsidTr="006C7E5A">
        <w:tc>
          <w:tcPr>
            <w:tcW w:w="0" w:type="auto"/>
            <w:tcBorders>
              <w:top w:val="single" w:sz="4" w:space="0" w:color="000000"/>
              <w:left w:val="single" w:sz="4" w:space="0" w:color="000000"/>
              <w:bottom w:val="single" w:sz="4" w:space="0" w:color="000000"/>
              <w:right w:val="single" w:sz="4" w:space="0" w:color="000000"/>
            </w:tcBorders>
          </w:tcPr>
          <w:p w:rsidR="00C82135" w:rsidRPr="000E6F1D" w:rsidRDefault="00C82135" w:rsidP="00B4297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tcPr>
          <w:p w:rsidR="00C82135" w:rsidRPr="000E6F1D" w:rsidRDefault="00C82135" w:rsidP="00B4297E">
            <w:pPr>
              <w:widowControl w:val="0"/>
              <w:suppressAutoHyphens/>
              <w:spacing w:after="0"/>
              <w:rPr>
                <w:rFonts w:ascii="Times New Roman" w:eastAsia="Times New Roman" w:hAnsi="Times New Roman" w:cs="Times New Roman"/>
                <w:sz w:val="20"/>
                <w:szCs w:val="20"/>
                <w:lang w:eastAsia="ru-RU"/>
              </w:rPr>
            </w:pPr>
            <w:r w:rsidRPr="000E6F1D">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0" w:type="auto"/>
            <w:tcBorders>
              <w:top w:val="single" w:sz="4" w:space="0" w:color="000000"/>
              <w:left w:val="single" w:sz="4" w:space="0" w:color="000000"/>
              <w:bottom w:val="single" w:sz="4" w:space="0" w:color="000000"/>
              <w:right w:val="single" w:sz="4" w:space="0" w:color="000000"/>
            </w:tcBorders>
          </w:tcPr>
          <w:p w:rsidR="00C82135" w:rsidRPr="000E6F1D" w:rsidRDefault="00C82135" w:rsidP="00B4297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Администрация </w:t>
            </w:r>
            <w:r>
              <w:rPr>
                <w:rFonts w:ascii="Times New Roman" w:eastAsia="SimSun" w:hAnsi="Times New Roman" w:cs="Times New Roman"/>
                <w:kern w:val="2"/>
                <w:sz w:val="20"/>
                <w:szCs w:val="20"/>
              </w:rPr>
              <w:t>Нижнеикорецкого</w:t>
            </w:r>
            <w:r w:rsidRPr="000E6F1D">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C82135" w:rsidRPr="000E6F1D" w:rsidRDefault="00C82135" w:rsidP="00B4297E">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C82135" w:rsidRPr="000E6F1D" w:rsidRDefault="00C82135" w:rsidP="00B4297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C82135" w:rsidRPr="000E6F1D" w:rsidRDefault="00C82135" w:rsidP="00B4297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C82135" w:rsidRPr="000E6F1D" w:rsidRDefault="00C82135" w:rsidP="00B4297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C82135" w:rsidRPr="00B4297E" w:rsidRDefault="00C82135" w:rsidP="00B4297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1459,7</w:t>
            </w:r>
          </w:p>
        </w:tc>
        <w:tc>
          <w:tcPr>
            <w:tcW w:w="0" w:type="auto"/>
            <w:tcBorders>
              <w:top w:val="single" w:sz="4" w:space="0" w:color="000000"/>
              <w:left w:val="single" w:sz="4" w:space="0" w:color="000000"/>
              <w:bottom w:val="single" w:sz="4" w:space="0" w:color="000000"/>
              <w:right w:val="single" w:sz="4" w:space="0" w:color="auto"/>
            </w:tcBorders>
          </w:tcPr>
          <w:p w:rsidR="00C82135" w:rsidRPr="00B4297E" w:rsidRDefault="00C82135" w:rsidP="00B4297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23</w:t>
            </w:r>
          </w:p>
        </w:tc>
        <w:tc>
          <w:tcPr>
            <w:tcW w:w="0" w:type="auto"/>
            <w:tcBorders>
              <w:top w:val="single" w:sz="4" w:space="0" w:color="000000"/>
              <w:left w:val="single" w:sz="4" w:space="0" w:color="000000"/>
              <w:bottom w:val="single" w:sz="4" w:space="0" w:color="000000"/>
              <w:right w:val="single" w:sz="4" w:space="0" w:color="auto"/>
            </w:tcBorders>
          </w:tcPr>
          <w:p w:rsidR="00C82135" w:rsidRPr="00B4297E" w:rsidRDefault="00C82135" w:rsidP="00B4297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259,9</w:t>
            </w:r>
          </w:p>
        </w:tc>
        <w:tc>
          <w:tcPr>
            <w:tcW w:w="0" w:type="auto"/>
            <w:tcBorders>
              <w:top w:val="single" w:sz="4" w:space="0" w:color="000000"/>
              <w:left w:val="single" w:sz="4" w:space="0" w:color="000000"/>
              <w:bottom w:val="single" w:sz="4" w:space="0" w:color="000000"/>
              <w:right w:val="single" w:sz="4" w:space="0" w:color="auto"/>
            </w:tcBorders>
          </w:tcPr>
          <w:p w:rsidR="00C82135" w:rsidRPr="00B4297E" w:rsidRDefault="00C82135" w:rsidP="00B4297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279,8</w:t>
            </w:r>
          </w:p>
        </w:tc>
        <w:tc>
          <w:tcPr>
            <w:tcW w:w="0" w:type="auto"/>
            <w:tcBorders>
              <w:top w:val="single" w:sz="4" w:space="0" w:color="000000"/>
              <w:left w:val="single" w:sz="4" w:space="0" w:color="000000"/>
              <w:bottom w:val="single" w:sz="4" w:space="0" w:color="000000"/>
              <w:right w:val="single" w:sz="4" w:space="0" w:color="auto"/>
            </w:tcBorders>
          </w:tcPr>
          <w:p w:rsidR="00C82135" w:rsidRPr="00B4297E" w:rsidRDefault="00C82135" w:rsidP="00B4297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299</w:t>
            </w:r>
          </w:p>
        </w:tc>
        <w:tc>
          <w:tcPr>
            <w:tcW w:w="0" w:type="auto"/>
            <w:tcBorders>
              <w:top w:val="single" w:sz="4" w:space="0" w:color="000000"/>
              <w:left w:val="single" w:sz="4" w:space="0" w:color="000000"/>
              <w:bottom w:val="single" w:sz="4" w:space="0" w:color="000000"/>
              <w:right w:val="single" w:sz="4" w:space="0" w:color="auto"/>
            </w:tcBorders>
          </w:tcPr>
          <w:p w:rsidR="00C82135" w:rsidRPr="00B4297E" w:rsidRDefault="00C82135" w:rsidP="00B4297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299</w:t>
            </w:r>
          </w:p>
        </w:tc>
        <w:tc>
          <w:tcPr>
            <w:tcW w:w="0" w:type="auto"/>
            <w:tcBorders>
              <w:top w:val="single" w:sz="4" w:space="0" w:color="000000"/>
              <w:left w:val="single" w:sz="4" w:space="0" w:color="000000"/>
              <w:bottom w:val="single" w:sz="4" w:space="0" w:color="000000"/>
              <w:right w:val="single" w:sz="4" w:space="0" w:color="auto"/>
            </w:tcBorders>
          </w:tcPr>
          <w:p w:rsidR="00C82135" w:rsidRPr="00B4297E" w:rsidRDefault="00C82135" w:rsidP="00B4297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299</w:t>
            </w:r>
          </w:p>
        </w:tc>
        <w:tc>
          <w:tcPr>
            <w:tcW w:w="0" w:type="auto"/>
            <w:tcBorders>
              <w:top w:val="single" w:sz="4" w:space="0" w:color="000000"/>
              <w:left w:val="single" w:sz="4" w:space="0" w:color="000000"/>
              <w:bottom w:val="single" w:sz="4" w:space="0" w:color="000000"/>
              <w:right w:val="single" w:sz="4" w:space="0" w:color="000000"/>
            </w:tcBorders>
          </w:tcPr>
          <w:p w:rsidR="00C82135" w:rsidRPr="00595CCA" w:rsidRDefault="00C82135" w:rsidP="00B4297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C82135" w:rsidRPr="00595CCA" w:rsidRDefault="00C82135" w:rsidP="00B4297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C82135" w:rsidRPr="00595CCA" w:rsidRDefault="00C82135" w:rsidP="00B4297E">
            <w:pPr>
              <w:spacing w:after="0"/>
              <w:jc w:val="center"/>
              <w:rPr>
                <w:rFonts w:ascii="Times New Roman" w:eastAsia="Times New Roman" w:hAnsi="Times New Roman" w:cs="Times New Roman"/>
                <w:color w:val="FF0000"/>
                <w:sz w:val="20"/>
                <w:szCs w:val="20"/>
                <w:lang w:eastAsia="ru-RU"/>
              </w:rPr>
            </w:pPr>
          </w:p>
        </w:tc>
      </w:tr>
      <w:tr w:rsidR="00271C5E" w:rsidRPr="00601833" w:rsidTr="006C7E5A">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rPr>
                <w:rFonts w:ascii="Times New Roman" w:eastAsia="Times New Roman" w:hAnsi="Times New Roman" w:cs="Times New Roman"/>
                <w:sz w:val="20"/>
                <w:szCs w:val="20"/>
                <w:lang w:eastAsia="ru-RU"/>
              </w:rPr>
            </w:pPr>
            <w:r w:rsidRPr="000E6F1D">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000000"/>
              <w:left w:val="single" w:sz="4" w:space="0" w:color="000000"/>
              <w:bottom w:val="single" w:sz="4" w:space="0" w:color="000000"/>
              <w:right w:val="single" w:sz="4" w:space="0" w:color="000000"/>
            </w:tcBorders>
            <w:hideMark/>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Администрация </w:t>
            </w:r>
            <w:r>
              <w:rPr>
                <w:rFonts w:ascii="Times New Roman" w:eastAsia="SimSun" w:hAnsi="Times New Roman" w:cs="Times New Roman"/>
                <w:kern w:val="2"/>
                <w:sz w:val="20"/>
                <w:szCs w:val="20"/>
              </w:rPr>
              <w:t>Нижнеикорецкого</w:t>
            </w:r>
            <w:r w:rsidRPr="000E6F1D">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0E6F1D" w:rsidRDefault="00271C5E" w:rsidP="00271C5E">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71C5E" w:rsidRPr="00B4297E" w:rsidRDefault="00D77D35" w:rsidP="00271C5E">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1881,6</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226,5</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6C7E5A"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247,6</w:t>
            </w:r>
          </w:p>
        </w:tc>
        <w:tc>
          <w:tcPr>
            <w:tcW w:w="0" w:type="auto"/>
            <w:tcBorders>
              <w:top w:val="single" w:sz="4" w:space="0" w:color="000000"/>
              <w:left w:val="single" w:sz="4" w:space="0" w:color="000000"/>
              <w:bottom w:val="single" w:sz="4" w:space="0" w:color="000000"/>
              <w:right w:val="single" w:sz="4" w:space="0" w:color="000000"/>
            </w:tcBorders>
          </w:tcPr>
          <w:p w:rsidR="00271C5E" w:rsidRPr="00B4297E" w:rsidRDefault="00170F83"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283,2</w:t>
            </w:r>
          </w:p>
        </w:tc>
        <w:tc>
          <w:tcPr>
            <w:tcW w:w="0" w:type="auto"/>
            <w:tcBorders>
              <w:top w:val="single" w:sz="4" w:space="0" w:color="000000"/>
              <w:left w:val="single" w:sz="4" w:space="0" w:color="000000"/>
              <w:bottom w:val="single" w:sz="4" w:space="0" w:color="000000"/>
              <w:right w:val="single" w:sz="4" w:space="0" w:color="000000"/>
            </w:tcBorders>
          </w:tcPr>
          <w:p w:rsidR="00271C5E" w:rsidRPr="00B4297E" w:rsidRDefault="00D77D35"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340</w:t>
            </w:r>
          </w:p>
        </w:tc>
        <w:tc>
          <w:tcPr>
            <w:tcW w:w="0" w:type="auto"/>
            <w:tcBorders>
              <w:top w:val="single" w:sz="4" w:space="0" w:color="000000"/>
              <w:left w:val="single" w:sz="4" w:space="0" w:color="000000"/>
              <w:bottom w:val="single" w:sz="4" w:space="0" w:color="000000"/>
              <w:right w:val="single" w:sz="4" w:space="0" w:color="000000"/>
            </w:tcBorders>
          </w:tcPr>
          <w:p w:rsidR="00271C5E" w:rsidRPr="00B4297E" w:rsidRDefault="00D77D35"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374,6</w:t>
            </w:r>
          </w:p>
        </w:tc>
        <w:tc>
          <w:tcPr>
            <w:tcW w:w="0" w:type="auto"/>
            <w:tcBorders>
              <w:top w:val="single" w:sz="4" w:space="0" w:color="000000"/>
              <w:left w:val="single" w:sz="4" w:space="0" w:color="000000"/>
              <w:bottom w:val="single" w:sz="4" w:space="0" w:color="000000"/>
              <w:right w:val="single" w:sz="4" w:space="0" w:color="auto"/>
            </w:tcBorders>
          </w:tcPr>
          <w:p w:rsidR="00271C5E" w:rsidRPr="00B4297E" w:rsidRDefault="00D77D35" w:rsidP="006C7E5A">
            <w:pPr>
              <w:spacing w:after="0"/>
              <w:jc w:val="center"/>
              <w:rPr>
                <w:rFonts w:ascii="Times New Roman" w:eastAsia="Times New Roman" w:hAnsi="Times New Roman" w:cs="Times New Roman"/>
                <w:sz w:val="20"/>
                <w:szCs w:val="20"/>
                <w:lang w:eastAsia="ru-RU"/>
              </w:rPr>
            </w:pPr>
            <w:r w:rsidRPr="00B4297E">
              <w:rPr>
                <w:rFonts w:ascii="Times New Roman" w:eastAsia="Times New Roman" w:hAnsi="Times New Roman" w:cs="Times New Roman"/>
                <w:sz w:val="20"/>
                <w:szCs w:val="20"/>
                <w:lang w:eastAsia="ru-RU"/>
              </w:rPr>
              <w:t>409,7</w:t>
            </w:r>
          </w:p>
        </w:tc>
        <w:tc>
          <w:tcPr>
            <w:tcW w:w="0" w:type="auto"/>
            <w:tcBorders>
              <w:top w:val="single" w:sz="4" w:space="0" w:color="000000"/>
              <w:left w:val="single" w:sz="4" w:space="0" w:color="000000"/>
              <w:bottom w:val="single" w:sz="4" w:space="0" w:color="000000"/>
              <w:right w:val="single" w:sz="4" w:space="0" w:color="000000"/>
            </w:tcBorders>
          </w:tcPr>
          <w:p w:rsidR="00271C5E" w:rsidRPr="00595CCA" w:rsidRDefault="00271C5E"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spacing w:after="0"/>
              <w:jc w:val="center"/>
              <w:rPr>
                <w:rFonts w:ascii="Times New Roman" w:eastAsia="Times New Roman" w:hAnsi="Times New Roman" w:cs="Times New Roman"/>
                <w:color w:val="FF0000"/>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271C5E" w:rsidRPr="00595CCA" w:rsidRDefault="00271C5E" w:rsidP="00271C5E">
            <w:pPr>
              <w:spacing w:after="0"/>
              <w:jc w:val="center"/>
              <w:rPr>
                <w:rFonts w:ascii="Times New Roman" w:eastAsia="Times New Roman" w:hAnsi="Times New Roman" w:cs="Times New Roman"/>
                <w:color w:val="FF0000"/>
                <w:sz w:val="20"/>
                <w:szCs w:val="20"/>
                <w:lang w:eastAsia="ru-RU"/>
              </w:rPr>
            </w:pPr>
          </w:p>
        </w:tc>
      </w:tr>
    </w:tbl>
    <w:p w:rsidR="00271C5E" w:rsidRPr="00601833" w:rsidRDefault="00271C5E" w:rsidP="00271C5E">
      <w:pPr>
        <w:rPr>
          <w:rFonts w:ascii="Calibri" w:eastAsia="Times New Roman" w:hAnsi="Calibri" w:cs="Times New Roman"/>
        </w:rPr>
      </w:pPr>
    </w:p>
    <w:p w:rsidR="00271C5E" w:rsidRPr="00601833" w:rsidRDefault="00271C5E" w:rsidP="00271C5E">
      <w:pPr>
        <w:rPr>
          <w:rFonts w:ascii="Calibri" w:eastAsia="Times New Roman" w:hAnsi="Calibri" w:cs="Times New Roman"/>
        </w:rPr>
      </w:pPr>
    </w:p>
    <w:p w:rsidR="00271C5E" w:rsidRPr="00601833" w:rsidRDefault="00271C5E" w:rsidP="00271C5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71C5E" w:rsidRPr="00601833" w:rsidRDefault="00271C5E" w:rsidP="00271C5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71C5E" w:rsidRDefault="00271C5E" w:rsidP="00271C5E">
      <w:pPr>
        <w:widowControl w:val="0"/>
        <w:autoSpaceDE w:val="0"/>
        <w:autoSpaceDN w:val="0"/>
        <w:adjustRightInd w:val="0"/>
        <w:spacing w:after="0" w:line="240" w:lineRule="auto"/>
        <w:jc w:val="center"/>
        <w:rPr>
          <w:rFonts w:ascii="Times New Roman" w:eastAsia="Calibri" w:hAnsi="Times New Roman" w:cs="Times New Roman"/>
          <w:sz w:val="28"/>
          <w:szCs w:val="28"/>
        </w:rPr>
        <w:sectPr w:rsidR="00271C5E" w:rsidSect="00271C5E">
          <w:pgSz w:w="16838" w:h="11906" w:orient="landscape"/>
          <w:pgMar w:top="1701" w:right="1134" w:bottom="851" w:left="1134" w:header="709" w:footer="709" w:gutter="0"/>
          <w:cols w:space="708"/>
          <w:docGrid w:linePitch="360"/>
        </w:sectPr>
      </w:pPr>
    </w:p>
    <w:p w:rsidR="00271C5E" w:rsidRPr="00601833" w:rsidRDefault="00271C5E" w:rsidP="00271C5E">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01833">
        <w:rPr>
          <w:rFonts w:ascii="Times New Roman" w:eastAsia="Calibri" w:hAnsi="Times New Roman" w:cs="Times New Roman"/>
          <w:bCs/>
          <w:sz w:val="24"/>
          <w:szCs w:val="24"/>
        </w:rPr>
        <w:lastRenderedPageBreak/>
        <w:t xml:space="preserve">                                                                                                                                                                                                              Приложение №  1</w:t>
      </w:r>
    </w:p>
    <w:p w:rsidR="00271C5E" w:rsidRPr="00601833" w:rsidRDefault="00271C5E" w:rsidP="00271C5E">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601833">
        <w:rPr>
          <w:rFonts w:ascii="Times New Roman" w:eastAsia="Calibri" w:hAnsi="Times New Roman" w:cs="Times New Roman"/>
          <w:bCs/>
          <w:sz w:val="24"/>
          <w:szCs w:val="24"/>
        </w:rPr>
        <w:t xml:space="preserve">       к муниципальной программе</w:t>
      </w:r>
    </w:p>
    <w:p w:rsidR="00271C5E" w:rsidRPr="00601833" w:rsidRDefault="00271C5E" w:rsidP="00271C5E">
      <w:pPr>
        <w:suppressAutoHyphens/>
        <w:spacing w:after="0" w:line="240" w:lineRule="auto"/>
        <w:ind w:right="-596"/>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СВЕДЕНИЯ </w:t>
      </w:r>
    </w:p>
    <w:p w:rsidR="00271C5E" w:rsidRDefault="00271C5E" w:rsidP="00271C5E">
      <w:pPr>
        <w:suppressAutoHyphens/>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о показателях (индикаторах) муниципальной программы </w:t>
      </w:r>
    </w:p>
    <w:p w:rsidR="00271C5E" w:rsidRPr="00601833" w:rsidRDefault="00271C5E" w:rsidP="00271C5E">
      <w:pPr>
        <w:suppressAutoHyphens/>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Нижнеикорецкого</w:t>
      </w:r>
      <w:r w:rsidRPr="00601833">
        <w:rPr>
          <w:rFonts w:ascii="Times New Roman" w:eastAsia="Calibri" w:hAnsi="Times New Roman" w:cs="Times New Roman"/>
          <w:kern w:val="2"/>
          <w:sz w:val="24"/>
        </w:rPr>
        <w:t xml:space="preserve">  сельского поселения</w:t>
      </w:r>
    </w:p>
    <w:p w:rsidR="00271C5E" w:rsidRPr="00601833"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sz w:val="24"/>
        </w:rPr>
        <w:t>«Муниципальное управление и гражданское общество»</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4"/>
        <w:gridCol w:w="73"/>
        <w:gridCol w:w="873"/>
        <w:gridCol w:w="544"/>
        <w:gridCol w:w="43"/>
        <w:gridCol w:w="949"/>
        <w:gridCol w:w="43"/>
        <w:gridCol w:w="285"/>
        <w:gridCol w:w="43"/>
        <w:gridCol w:w="480"/>
        <w:gridCol w:w="43"/>
        <w:gridCol w:w="240"/>
        <w:gridCol w:w="426"/>
        <w:gridCol w:w="43"/>
        <w:gridCol w:w="98"/>
        <w:gridCol w:w="493"/>
        <w:gridCol w:w="43"/>
        <w:gridCol w:w="632"/>
        <w:gridCol w:w="43"/>
        <w:gridCol w:w="575"/>
        <w:gridCol w:w="43"/>
        <w:gridCol w:w="575"/>
        <w:gridCol w:w="43"/>
        <w:gridCol w:w="575"/>
        <w:gridCol w:w="43"/>
        <w:gridCol w:w="575"/>
        <w:gridCol w:w="43"/>
        <w:gridCol w:w="575"/>
        <w:gridCol w:w="43"/>
        <w:gridCol w:w="552"/>
        <w:gridCol w:w="43"/>
      </w:tblGrid>
      <w:tr w:rsidR="00271C5E" w:rsidRPr="00601833" w:rsidTr="00BD5D64">
        <w:trPr>
          <w:jc w:val="center"/>
        </w:trPr>
        <w:tc>
          <w:tcPr>
            <w:tcW w:w="134" w:type="dxa"/>
            <w:vMerge w:val="restart"/>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п/п</w:t>
            </w:r>
          </w:p>
        </w:tc>
        <w:tc>
          <w:tcPr>
            <w:tcW w:w="1533" w:type="dxa"/>
            <w:gridSpan w:val="4"/>
            <w:vMerge w:val="restart"/>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Наименование показателя (индикатора)</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Пункт Федерального плана статистических работ</w:t>
            </w:r>
          </w:p>
        </w:tc>
        <w:tc>
          <w:tcPr>
            <w:tcW w:w="851" w:type="dxa"/>
            <w:gridSpan w:val="4"/>
            <w:vMerge w:val="restart"/>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Единица измерения</w:t>
            </w:r>
          </w:p>
        </w:tc>
        <w:tc>
          <w:tcPr>
            <w:tcW w:w="5703" w:type="dxa"/>
            <w:gridSpan w:val="2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r>
      <w:tr w:rsidR="00271C5E" w:rsidRPr="00601833" w:rsidTr="00BD5D64">
        <w:trPr>
          <w:jc w:val="center"/>
        </w:trPr>
        <w:tc>
          <w:tcPr>
            <w:tcW w:w="134" w:type="dxa"/>
            <w:vMerge/>
            <w:tcBorders>
              <w:top w:val="single" w:sz="4" w:space="0" w:color="auto"/>
              <w:left w:val="single" w:sz="4" w:space="0" w:color="auto"/>
              <w:bottom w:val="single" w:sz="4" w:space="0" w:color="auto"/>
              <w:right w:val="single" w:sz="4" w:space="0" w:color="auto"/>
            </w:tcBorders>
            <w:vAlign w:val="center"/>
            <w:hideMark/>
          </w:tcPr>
          <w:p w:rsidR="00271C5E" w:rsidRPr="00601833" w:rsidRDefault="00271C5E" w:rsidP="00271C5E">
            <w:pPr>
              <w:spacing w:after="0" w:line="240" w:lineRule="auto"/>
              <w:rPr>
                <w:rFonts w:ascii="Times New Roman" w:eastAsia="Calibri" w:hAnsi="Times New Roman" w:cs="Times New Roman"/>
                <w:kern w:val="2"/>
                <w:sz w:val="24"/>
              </w:rPr>
            </w:pPr>
          </w:p>
        </w:tc>
        <w:tc>
          <w:tcPr>
            <w:tcW w:w="1533" w:type="dxa"/>
            <w:gridSpan w:val="4"/>
            <w:vMerge/>
            <w:tcBorders>
              <w:top w:val="single" w:sz="4" w:space="0" w:color="auto"/>
              <w:left w:val="single" w:sz="4" w:space="0" w:color="auto"/>
              <w:bottom w:val="single" w:sz="4" w:space="0" w:color="auto"/>
              <w:right w:val="single" w:sz="4" w:space="0" w:color="auto"/>
            </w:tcBorders>
            <w:vAlign w:val="center"/>
            <w:hideMark/>
          </w:tcPr>
          <w:p w:rsidR="00271C5E" w:rsidRPr="00601833" w:rsidRDefault="00271C5E" w:rsidP="00271C5E">
            <w:pPr>
              <w:spacing w:after="0" w:line="240" w:lineRule="auto"/>
              <w:rPr>
                <w:rFonts w:ascii="Times New Roman" w:eastAsia="Calibri" w:hAnsi="Times New Roman" w:cs="Times New Roman"/>
                <w:kern w:val="2"/>
                <w:sz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71C5E" w:rsidRPr="00601833" w:rsidRDefault="00271C5E" w:rsidP="00271C5E">
            <w:pPr>
              <w:spacing w:after="0" w:line="240" w:lineRule="auto"/>
              <w:rPr>
                <w:rFonts w:ascii="Times New Roman" w:eastAsia="Calibri" w:hAnsi="Times New Roman" w:cs="Times New Roman"/>
                <w:kern w:val="2"/>
                <w:sz w:val="24"/>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hideMark/>
          </w:tcPr>
          <w:p w:rsidR="00271C5E" w:rsidRPr="00601833" w:rsidRDefault="00271C5E" w:rsidP="00271C5E">
            <w:pPr>
              <w:spacing w:after="0" w:line="240" w:lineRule="auto"/>
              <w:rPr>
                <w:rFonts w:ascii="Times New Roman" w:eastAsia="Calibri" w:hAnsi="Times New Roman" w:cs="Times New Roman"/>
                <w:kern w:val="2"/>
                <w:sz w:val="24"/>
              </w:rPr>
            </w:pP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Default="00271C5E"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2021 год</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Pr>
                <w:rFonts w:ascii="Times New Roman" w:eastAsia="Calibri" w:hAnsi="Times New Roman" w:cs="Times New Roman"/>
                <w:kern w:val="2"/>
                <w:sz w:val="24"/>
              </w:rPr>
              <w:t>22</w:t>
            </w:r>
            <w:r w:rsidRPr="00601833">
              <w:rPr>
                <w:rFonts w:ascii="Times New Roman" w:eastAsia="Calibri" w:hAnsi="Times New Roman" w:cs="Times New Roman"/>
                <w:kern w:val="2"/>
                <w:sz w:val="24"/>
              </w:rPr>
              <w:t>год</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Pr>
                <w:rFonts w:ascii="Times New Roman" w:eastAsia="Calibri" w:hAnsi="Times New Roman" w:cs="Times New Roman"/>
                <w:kern w:val="2"/>
                <w:sz w:val="24"/>
              </w:rPr>
              <w:t>12</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 год</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Pr>
                <w:rFonts w:ascii="Times New Roman" w:eastAsia="Calibri" w:hAnsi="Times New Roman" w:cs="Times New Roman"/>
                <w:kern w:val="2"/>
                <w:sz w:val="24"/>
              </w:rPr>
              <w:t>24</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Pr>
                <w:rFonts w:ascii="Times New Roman" w:eastAsia="Calibri" w:hAnsi="Times New Roman" w:cs="Times New Roman"/>
                <w:kern w:val="2"/>
                <w:sz w:val="24"/>
              </w:rPr>
              <w:t>25</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710023" w:rsidRDefault="00271C5E" w:rsidP="00271C5E">
            <w:pPr>
              <w:autoSpaceDE w:val="0"/>
              <w:autoSpaceDN w:val="0"/>
              <w:adjustRightInd w:val="0"/>
              <w:spacing w:after="0"/>
              <w:jc w:val="center"/>
              <w:rPr>
                <w:rFonts w:ascii="Times New Roman" w:eastAsia="Calibri" w:hAnsi="Times New Roman" w:cs="Times New Roman"/>
                <w:kern w:val="2"/>
                <w:sz w:val="24"/>
              </w:rPr>
            </w:pPr>
            <w:r w:rsidRPr="00710023">
              <w:rPr>
                <w:rFonts w:ascii="Times New Roman" w:eastAsia="Calibri" w:hAnsi="Times New Roman" w:cs="Times New Roman"/>
                <w:kern w:val="2"/>
                <w:sz w:val="24"/>
              </w:rPr>
              <w:t>202</w:t>
            </w:r>
            <w:r>
              <w:rPr>
                <w:rFonts w:ascii="Times New Roman" w:eastAsia="Calibri" w:hAnsi="Times New Roman" w:cs="Times New Roman"/>
                <w:kern w:val="2"/>
                <w:sz w:val="24"/>
              </w:rPr>
              <w:t>6</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710023">
              <w:rPr>
                <w:rFonts w:ascii="Times New Roman" w:eastAsia="Calibri" w:hAnsi="Times New Roman" w:cs="Times New Roman"/>
                <w:kern w:val="2"/>
                <w:sz w:val="24"/>
              </w:rPr>
              <w:t>год</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tblHeader/>
          <w:jc w:val="center"/>
        </w:trPr>
        <w:tc>
          <w:tcPr>
            <w:tcW w:w="13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533"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3</w:t>
            </w:r>
          </w:p>
        </w:tc>
        <w:tc>
          <w:tcPr>
            <w:tcW w:w="851"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5</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6</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7</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595" w:type="dxa"/>
            <w:gridSpan w:val="2"/>
            <w:tcBorders>
              <w:top w:val="single" w:sz="4" w:space="0" w:color="auto"/>
              <w:left w:val="single" w:sz="4" w:space="0" w:color="auto"/>
              <w:bottom w:val="single" w:sz="4" w:space="0" w:color="auto"/>
              <w:right w:val="single" w:sz="4" w:space="0" w:color="auto"/>
            </w:tcBorders>
          </w:tcPr>
          <w:p w:rsidR="00271C5E" w:rsidRDefault="00271C5E"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Муниципальная программа «</w:t>
            </w:r>
            <w:r w:rsidRPr="00601833">
              <w:rPr>
                <w:rFonts w:ascii="Times New Roman" w:eastAsia="Calibri" w:hAnsi="Times New Roman" w:cs="Times New Roman"/>
                <w:sz w:val="24"/>
              </w:rPr>
              <w:t>Муниципальное управление и гражданское общество</w:t>
            </w:r>
            <w:r w:rsidRPr="00601833">
              <w:rPr>
                <w:rFonts w:ascii="Times New Roman" w:eastAsia="Calibri" w:hAnsi="Times New Roman" w:cs="Times New Roman"/>
                <w:kern w:val="2"/>
                <w:sz w:val="24"/>
              </w:rPr>
              <w:t>»</w:t>
            </w: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tc>
      </w:tr>
      <w:tr w:rsidR="00271C5E" w:rsidRPr="00601833" w:rsidTr="00BD5D64">
        <w:trPr>
          <w:jc w:val="center"/>
        </w:trPr>
        <w:tc>
          <w:tcPr>
            <w:tcW w:w="134"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533"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rPr>
                <w:rFonts w:ascii="Times New Roman" w:eastAsia="Calibri" w:hAnsi="Times New Roman" w:cs="Times New Roman"/>
                <w:kern w:val="2"/>
                <w:sz w:val="24"/>
              </w:rPr>
            </w:pPr>
            <w:r w:rsidRPr="00601833">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601833">
              <w:rPr>
                <w:rFonts w:ascii="Times New Roman" w:eastAsia="Calibri" w:hAnsi="Times New Roman" w:cs="Times New Roman"/>
                <w:kern w:val="2"/>
                <w:sz w:val="24"/>
              </w:rPr>
              <w:t>»</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1. Функционирование высшего должностного лица местной администрации</w:t>
            </w:r>
            <w:r w:rsidRPr="00601833">
              <w:rPr>
                <w:rFonts w:ascii="Times New Roman" w:eastAsia="Calibri" w:hAnsi="Times New Roman" w:cs="Times New Roman"/>
                <w:sz w:val="24"/>
              </w:rPr>
              <w:t>.</w:t>
            </w: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1.1.</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line="240" w:lineRule="auto"/>
              <w:jc w:val="both"/>
              <w:rPr>
                <w:rFonts w:ascii="Times New Roman" w:eastAsia="Calibri" w:hAnsi="Times New Roman" w:cs="Times New Roman"/>
                <w:sz w:val="24"/>
              </w:rPr>
            </w:pPr>
            <w:r w:rsidRPr="00601833">
              <w:rPr>
                <w:rFonts w:ascii="Times New Roman" w:eastAsia="Calibri" w:hAnsi="Times New Roman" w:cs="Times New Roman"/>
                <w:sz w:val="24"/>
              </w:rPr>
              <w:t>Удовлетворенность  населения работ органов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51"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r>
              <w:rPr>
                <w:rFonts w:ascii="Times New Roman" w:eastAsia="Calibri" w:hAnsi="Times New Roman" w:cs="Times New Roman"/>
                <w:kern w:val="2"/>
                <w:sz w:val="24"/>
              </w:rPr>
              <w:t>5</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2. Управление в сфере функций органов местной администрации»</w:t>
            </w:r>
            <w:r w:rsidRPr="00601833">
              <w:rPr>
                <w:rFonts w:ascii="Times New Roman" w:eastAsia="Calibri" w:hAnsi="Times New Roman" w:cs="Times New Roman"/>
                <w:sz w:val="24"/>
              </w:rPr>
              <w:t>.</w:t>
            </w: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1.2.</w:t>
            </w:r>
          </w:p>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r w:rsidRPr="00601833">
              <w:rPr>
                <w:rFonts w:ascii="Times New Roman" w:eastAsia="Calibri" w:hAnsi="Times New Roman" w:cs="Times New Roman"/>
                <w:kern w:val="2"/>
                <w:sz w:val="24"/>
              </w:rPr>
              <w:lastRenderedPageBreak/>
              <w:t>2.</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sz w:val="24"/>
              </w:rPr>
              <w:lastRenderedPageBreak/>
              <w:t xml:space="preserve">Удовлетворенность  </w:t>
            </w:r>
            <w:r w:rsidRPr="00601833">
              <w:rPr>
                <w:rFonts w:ascii="Times New Roman" w:eastAsia="Calibri" w:hAnsi="Times New Roman" w:cs="Times New Roman"/>
                <w:sz w:val="24"/>
              </w:rPr>
              <w:lastRenderedPageBreak/>
              <w:t>населения качеством предоставления муниципальных и государственных услуг</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Подпрограмма 3. Обеспечение реализации муниципальной программы</w:t>
            </w: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1.3.</w:t>
            </w: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1.3</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Эффективность работы подведомственных учреждений</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1.4</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Calibri" w:hAnsi="Times New Roman" w:cs="Times New Roman"/>
                <w:sz w:val="24"/>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23"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7495" w:type="dxa"/>
            <w:gridSpan w:val="25"/>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4. «Повышение устойчивости бюджета поселения»</w:t>
            </w: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7495" w:type="dxa"/>
            <w:gridSpan w:val="25"/>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1.4.</w:t>
            </w:r>
          </w:p>
          <w:p w:rsidR="00271C5E" w:rsidRPr="00601833" w:rsidRDefault="00271C5E" w:rsidP="00271C5E">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sz w:val="24"/>
              </w:rPr>
              <w:t>Создание резервного фонда для финансового обеспечения аварийно-восстановительных работ и иных мероприятий</w:t>
            </w: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1417"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both"/>
              <w:rPr>
                <w:rFonts w:ascii="Times New Roman" w:eastAsia="Calibri" w:hAnsi="Times New Roman" w:cs="Times New Roman"/>
                <w:sz w:val="24"/>
              </w:rPr>
            </w:pP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67" w:type="dxa"/>
            <w:gridSpan w:val="3"/>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493" w:type="dxa"/>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67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Исполнение бюджета по соответствующей статье</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1.6</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Своевременность и полнота погашения процентных платежей</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sz w:val="24"/>
              </w:rPr>
            </w:pP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1.5.</w:t>
            </w:r>
          </w:p>
          <w:p w:rsidR="00271C5E" w:rsidRPr="00601833"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1.7</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Количество спасения людей, которым оказана помощь при </w:t>
            </w:r>
            <w:r w:rsidRPr="00601833">
              <w:rPr>
                <w:rFonts w:ascii="Times New Roman" w:eastAsia="Calibri" w:hAnsi="Times New Roman" w:cs="Times New Roman"/>
                <w:kern w:val="2"/>
                <w:sz w:val="24"/>
              </w:rPr>
              <w:lastRenderedPageBreak/>
              <w:t>пожарах, чрезвычайных ситуациях и происшествиях</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чел./%</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493"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0"/>
                <w:szCs w:val="20"/>
                <w:highlight w:val="yellow"/>
              </w:rPr>
            </w:pPr>
            <w:r w:rsidRPr="00601833">
              <w:rPr>
                <w:rFonts w:ascii="Times New Roman" w:eastAsia="Calibri" w:hAnsi="Times New Roman" w:cs="Times New Roman"/>
                <w:kern w:val="2"/>
                <w:sz w:val="20"/>
                <w:szCs w:val="20"/>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rPr>
                <w:rFonts w:ascii="Times New Roman" w:eastAsia="Calibri" w:hAnsi="Times New Roman" w:cs="Times New Roman"/>
                <w:kern w:val="2"/>
                <w:sz w:val="18"/>
                <w:szCs w:val="18"/>
              </w:rPr>
            </w:pPr>
            <w:r w:rsidRPr="00601833">
              <w:rPr>
                <w:rFonts w:ascii="Times New Roman" w:eastAsia="Calibri" w:hAnsi="Times New Roman" w:cs="Times New Roman"/>
                <w:kern w:val="2"/>
                <w:sz w:val="18"/>
                <w:szCs w:val="18"/>
              </w:rPr>
              <w:t>По возникшей ситуации/ 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1.8</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Кол-во мероприятий</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493"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uppressAutoHyphens/>
              <w:autoSpaceDE w:val="0"/>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80</w:t>
            </w:r>
          </w:p>
        </w:tc>
        <w:tc>
          <w:tcPr>
            <w:tcW w:w="493"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85</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line="240" w:lineRule="auto"/>
              <w:jc w:val="center"/>
              <w:rPr>
                <w:rFonts w:ascii="Times New Roman" w:eastAsia="Calibri" w:hAnsi="Times New Roman" w:cs="Times New Roman"/>
                <w:sz w:val="24"/>
                <w:szCs w:val="24"/>
              </w:rPr>
            </w:pPr>
            <w:bookmarkStart w:id="7" w:name="_Hlk61334915"/>
            <w:r w:rsidRPr="00601833">
              <w:rPr>
                <w:rFonts w:ascii="Times New Roman" w:eastAsia="Calibri" w:hAnsi="Times New Roman" w:cs="Times New Roman"/>
                <w:sz w:val="24"/>
                <w:szCs w:val="24"/>
              </w:rPr>
              <w:t>Подпрограмма 6.  «</w:t>
            </w:r>
            <w:r w:rsidR="00BD5D64" w:rsidRPr="00BD5D64">
              <w:rPr>
                <w:rFonts w:ascii="Times New Roman" w:hAnsi="Times New Roman" w:cs="Times New Roman"/>
                <w:bCs/>
              </w:rPr>
              <w:t>Социальная поддержка граждан</w:t>
            </w:r>
            <w:r w:rsidRPr="00BD5D64">
              <w:rPr>
                <w:rFonts w:ascii="Times New Roman" w:eastAsia="Calibri" w:hAnsi="Times New Roman" w:cs="Times New Roman"/>
                <w:bCs/>
                <w:sz w:val="24"/>
                <w:szCs w:val="24"/>
              </w:rPr>
              <w:t>»</w:t>
            </w:r>
          </w:p>
        </w:tc>
      </w:tr>
      <w:tr w:rsidR="00271C5E"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271C5E" w:rsidRPr="00BD5D64" w:rsidRDefault="00271C5E" w:rsidP="00271C5E">
            <w:pPr>
              <w:autoSpaceDE w:val="0"/>
              <w:autoSpaceDN w:val="0"/>
              <w:adjustRightInd w:val="0"/>
              <w:spacing w:after="0" w:line="240" w:lineRule="auto"/>
              <w:jc w:val="center"/>
              <w:rPr>
                <w:rFonts w:ascii="Times New Roman" w:eastAsia="Calibri" w:hAnsi="Times New Roman" w:cs="Times New Roman"/>
                <w:kern w:val="2"/>
                <w:sz w:val="24"/>
              </w:rPr>
            </w:pPr>
            <w:r w:rsidRPr="00BD5D64">
              <w:rPr>
                <w:rFonts w:ascii="Times New Roman" w:eastAsia="Calibri" w:hAnsi="Times New Roman" w:cs="Times New Roman"/>
                <w:kern w:val="2"/>
                <w:sz w:val="24"/>
              </w:rPr>
              <w:t>Основное мероприятие 1.</w:t>
            </w:r>
            <w:r w:rsidR="00BD5D64" w:rsidRPr="00BD5D64">
              <w:rPr>
                <w:rFonts w:ascii="Times New Roman" w:eastAsia="Calibri" w:hAnsi="Times New Roman" w:cs="Times New Roman"/>
                <w:kern w:val="2"/>
                <w:sz w:val="24"/>
              </w:rPr>
              <w:t>6</w:t>
            </w:r>
            <w:r w:rsidRPr="00BD5D64">
              <w:rPr>
                <w:rFonts w:ascii="Times New Roman" w:eastAsia="Calibri" w:hAnsi="Times New Roman" w:cs="Times New Roman"/>
                <w:kern w:val="2"/>
                <w:sz w:val="24"/>
              </w:rPr>
              <w:t>.</w:t>
            </w:r>
          </w:p>
          <w:p w:rsidR="00271C5E" w:rsidRPr="00BD5D64" w:rsidRDefault="00BD5D64" w:rsidP="00271C5E">
            <w:pPr>
              <w:autoSpaceDE w:val="0"/>
              <w:autoSpaceDN w:val="0"/>
              <w:adjustRightInd w:val="0"/>
              <w:spacing w:after="0" w:line="240" w:lineRule="auto"/>
              <w:jc w:val="center"/>
              <w:rPr>
                <w:rFonts w:ascii="Times New Roman" w:eastAsia="Calibri" w:hAnsi="Times New Roman" w:cs="Times New Roman"/>
                <w:kern w:val="2"/>
                <w:sz w:val="24"/>
              </w:rPr>
            </w:pPr>
            <w:r w:rsidRPr="00BD5D64">
              <w:rPr>
                <w:rFonts w:ascii="Times New Roman" w:hAnsi="Times New Roman" w:cs="Times New Roman"/>
                <w:kern w:val="2"/>
              </w:rPr>
              <w:t>Мероприятия по оказанию мер социальной поддержки отдельных категорий граждан</w:t>
            </w:r>
          </w:p>
        </w:tc>
      </w:tr>
      <w:tr w:rsidR="00271C5E"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1.10</w:t>
            </w:r>
          </w:p>
        </w:tc>
        <w:tc>
          <w:tcPr>
            <w:tcW w:w="1417"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BD5D64" w:rsidP="00271C5E">
            <w:pPr>
              <w:spacing w:after="0" w:line="240" w:lineRule="auto"/>
              <w:jc w:val="both"/>
              <w:rPr>
                <w:rFonts w:ascii="Times New Roman" w:eastAsia="Calibri" w:hAnsi="Times New Roman" w:cs="Times New Roman"/>
                <w:kern w:val="2"/>
                <w:sz w:val="24"/>
              </w:rPr>
            </w:pPr>
            <w:r>
              <w:rPr>
                <w:rFonts w:ascii="Times New Roman" w:hAnsi="Times New Roman" w:cs="Times New Roman"/>
                <w:kern w:val="2"/>
                <w:sz w:val="24"/>
              </w:rPr>
              <w:t xml:space="preserve">Увеличение или уменьшение социальных выплат </w:t>
            </w:r>
            <w:r>
              <w:rPr>
                <w:rFonts w:ascii="Times New Roman" w:hAnsi="Times New Roman" w:cs="Times New Roman"/>
                <w:color w:val="000000"/>
                <w:kern w:val="2"/>
                <w:sz w:val="24"/>
              </w:rPr>
              <w:t xml:space="preserve">(мероприятия по оказанию мер социальной поддержки отдельных </w:t>
            </w:r>
            <w:r>
              <w:rPr>
                <w:rFonts w:ascii="Times New Roman" w:hAnsi="Times New Roman" w:cs="Times New Roman"/>
                <w:color w:val="000000"/>
                <w:kern w:val="2"/>
                <w:sz w:val="24"/>
              </w:rPr>
              <w:lastRenderedPageBreak/>
              <w:t>категорий граждан)</w:t>
            </w:r>
          </w:p>
        </w:tc>
        <w:tc>
          <w:tcPr>
            <w:tcW w:w="1320" w:type="dxa"/>
            <w:gridSpan w:val="4"/>
            <w:tcBorders>
              <w:top w:val="single" w:sz="4" w:space="0" w:color="auto"/>
              <w:left w:val="single" w:sz="4" w:space="0" w:color="auto"/>
              <w:bottom w:val="single" w:sz="4" w:space="0" w:color="auto"/>
              <w:right w:val="single" w:sz="4" w:space="0" w:color="auto"/>
            </w:tcBorders>
          </w:tcPr>
          <w:p w:rsidR="00271C5E" w:rsidRPr="00601833" w:rsidRDefault="00271C5E" w:rsidP="00271C5E">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sz w:val="24"/>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271C5E" w:rsidRPr="00601833" w:rsidRDefault="00271C5E" w:rsidP="00271C5E">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9D3DD6" w:rsidP="00271C5E">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color w:val="000000"/>
                <w:kern w:val="2"/>
                <w:sz w:val="24"/>
              </w:rPr>
            </w:pPr>
          </w:p>
        </w:tc>
        <w:tc>
          <w:tcPr>
            <w:tcW w:w="595" w:type="dxa"/>
            <w:gridSpan w:val="2"/>
            <w:tcBorders>
              <w:top w:val="single" w:sz="4" w:space="0" w:color="auto"/>
              <w:left w:val="single" w:sz="4" w:space="0" w:color="auto"/>
              <w:bottom w:val="single" w:sz="4" w:space="0" w:color="auto"/>
              <w:right w:val="single" w:sz="4" w:space="0" w:color="auto"/>
            </w:tcBorders>
          </w:tcPr>
          <w:p w:rsidR="00271C5E" w:rsidRPr="00601833" w:rsidRDefault="00271C5E" w:rsidP="00271C5E">
            <w:pPr>
              <w:spacing w:after="0"/>
              <w:jc w:val="center"/>
              <w:rPr>
                <w:rFonts w:ascii="Times New Roman" w:eastAsia="Calibri" w:hAnsi="Times New Roman" w:cs="Times New Roman"/>
                <w:color w:val="000000"/>
                <w:kern w:val="2"/>
                <w:sz w:val="24"/>
              </w:rPr>
            </w:pPr>
          </w:p>
        </w:tc>
      </w:tr>
      <w:bookmarkEnd w:id="7"/>
      <w:tr w:rsidR="00BD5D64"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line="240" w:lineRule="auto"/>
              <w:jc w:val="center"/>
              <w:rPr>
                <w:rFonts w:ascii="Times New Roman" w:eastAsia="Calibri" w:hAnsi="Times New Roman" w:cs="Times New Roman"/>
                <w:sz w:val="24"/>
                <w:szCs w:val="24"/>
              </w:rPr>
            </w:pPr>
            <w:r w:rsidRPr="00601833">
              <w:rPr>
                <w:rFonts w:ascii="Times New Roman" w:eastAsia="Calibri" w:hAnsi="Times New Roman" w:cs="Times New Roman"/>
                <w:sz w:val="24"/>
                <w:szCs w:val="24"/>
              </w:rPr>
              <w:lastRenderedPageBreak/>
              <w:t xml:space="preserve">Подпрограмма </w:t>
            </w:r>
            <w:r>
              <w:rPr>
                <w:rFonts w:ascii="Times New Roman" w:eastAsia="Calibri" w:hAnsi="Times New Roman" w:cs="Times New Roman"/>
                <w:sz w:val="24"/>
                <w:szCs w:val="24"/>
              </w:rPr>
              <w:t>7</w:t>
            </w:r>
            <w:r w:rsidRPr="00601833">
              <w:rPr>
                <w:rFonts w:ascii="Times New Roman" w:eastAsia="Calibri" w:hAnsi="Times New Roman" w:cs="Times New Roman"/>
                <w:sz w:val="24"/>
                <w:szCs w:val="24"/>
              </w:rPr>
              <w:t xml:space="preserve">.  </w:t>
            </w:r>
            <w:r w:rsidRPr="00BD5D64">
              <w:rPr>
                <w:rFonts w:ascii="Times New Roman" w:eastAsia="Calibri" w:hAnsi="Times New Roman" w:cs="Times New Roman"/>
                <w:sz w:val="24"/>
                <w:szCs w:val="24"/>
              </w:rPr>
              <w:t>«</w:t>
            </w:r>
            <w:r w:rsidRPr="00BD5D64">
              <w:rPr>
                <w:rFonts w:ascii="Times New Roman" w:hAnsi="Times New Roman" w:cs="Times New Roman"/>
              </w:rPr>
              <w:t>Обеспечение условий для развития на территории поселения физической культуры и массового спорта</w:t>
            </w:r>
            <w:r w:rsidRPr="00BD5D64">
              <w:rPr>
                <w:rFonts w:ascii="Times New Roman" w:eastAsia="Calibri" w:hAnsi="Times New Roman" w:cs="Times New Roman"/>
                <w:bCs/>
                <w:sz w:val="24"/>
                <w:szCs w:val="24"/>
              </w:rPr>
              <w:t>»</w:t>
            </w:r>
            <w:r w:rsidRPr="00BD5D64">
              <w:rPr>
                <w:rFonts w:ascii="Times New Roman" w:eastAsia="Calibri" w:hAnsi="Times New Roman" w:cs="Times New Roman"/>
                <w:sz w:val="24"/>
                <w:szCs w:val="24"/>
              </w:rPr>
              <w:t>»</w:t>
            </w:r>
          </w:p>
        </w:tc>
      </w:tr>
      <w:tr w:rsidR="00BD5D64"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BD5D64" w:rsidRPr="00601833"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w:t>
            </w:r>
            <w:r>
              <w:rPr>
                <w:rFonts w:ascii="Times New Roman" w:eastAsia="Calibri" w:hAnsi="Times New Roman" w:cs="Times New Roman"/>
                <w:kern w:val="2"/>
                <w:sz w:val="24"/>
              </w:rPr>
              <w:t>7</w:t>
            </w:r>
            <w:r w:rsidRPr="00601833">
              <w:rPr>
                <w:rFonts w:ascii="Times New Roman" w:eastAsia="Calibri" w:hAnsi="Times New Roman" w:cs="Times New Roman"/>
                <w:kern w:val="2"/>
                <w:sz w:val="24"/>
              </w:rPr>
              <w:t>.</w:t>
            </w:r>
          </w:p>
          <w:p w:rsidR="00BD5D64" w:rsidRPr="00601833"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Pr>
                <w:kern w:val="2"/>
              </w:rPr>
              <w:t>Мероприятия в области физической культуры и спорта</w:t>
            </w:r>
          </w:p>
        </w:tc>
      </w:tr>
      <w:tr w:rsidR="00BD5D64"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r>
              <w:rPr>
                <w:rFonts w:ascii="Times New Roman" w:eastAsia="Calibri" w:hAnsi="Times New Roman" w:cs="Times New Roman"/>
                <w:kern w:val="2"/>
                <w:sz w:val="24"/>
              </w:rPr>
              <w:t>1</w:t>
            </w:r>
          </w:p>
        </w:tc>
        <w:tc>
          <w:tcPr>
            <w:tcW w:w="1417" w:type="dxa"/>
            <w:gridSpan w:val="2"/>
            <w:tcBorders>
              <w:top w:val="single" w:sz="4" w:space="0" w:color="auto"/>
              <w:left w:val="single" w:sz="4" w:space="0" w:color="auto"/>
              <w:bottom w:val="single" w:sz="4" w:space="0" w:color="auto"/>
              <w:right w:val="single" w:sz="4" w:space="0" w:color="auto"/>
            </w:tcBorders>
            <w:hideMark/>
          </w:tcPr>
          <w:p w:rsidR="00BD5D64" w:rsidRPr="00BD5D64" w:rsidRDefault="00BD5D64" w:rsidP="00F45995">
            <w:pPr>
              <w:spacing w:after="0" w:line="240" w:lineRule="auto"/>
              <w:jc w:val="both"/>
              <w:rPr>
                <w:rFonts w:ascii="Times New Roman" w:eastAsia="Calibri" w:hAnsi="Times New Roman" w:cs="Times New Roman"/>
                <w:kern w:val="2"/>
                <w:sz w:val="24"/>
              </w:rPr>
            </w:pPr>
            <w:r w:rsidRPr="00BD5D64">
              <w:rPr>
                <w:rFonts w:ascii="Times New Roman" w:hAnsi="Times New Roman" w:cs="Times New Roman"/>
                <w:kern w:val="2"/>
              </w:rPr>
              <w:t xml:space="preserve">Воспитание физически и нравственно здорового молодого поколения  </w:t>
            </w:r>
            <w:r w:rsidR="0057621F">
              <w:rPr>
                <w:rFonts w:ascii="Times New Roman" w:hAnsi="Times New Roman" w:cs="Times New Roman"/>
                <w:kern w:val="2"/>
              </w:rPr>
              <w:t>Нижнеикорецкого</w:t>
            </w:r>
            <w:r w:rsidRPr="00BD5D64">
              <w:rPr>
                <w:rFonts w:ascii="Times New Roman" w:hAnsi="Times New Roman" w:cs="Times New Roman"/>
                <w:kern w:val="2"/>
              </w:rPr>
              <w:t xml:space="preserve"> сельского поселения</w:t>
            </w:r>
          </w:p>
        </w:tc>
        <w:tc>
          <w:tcPr>
            <w:tcW w:w="1320" w:type="dxa"/>
            <w:gridSpan w:val="4"/>
            <w:tcBorders>
              <w:top w:val="single" w:sz="4" w:space="0" w:color="auto"/>
              <w:left w:val="single" w:sz="4" w:space="0" w:color="auto"/>
              <w:bottom w:val="single" w:sz="4" w:space="0" w:color="auto"/>
              <w:right w:val="single" w:sz="4" w:space="0" w:color="auto"/>
            </w:tcBorders>
          </w:tcPr>
          <w:p w:rsidR="00BD5D64" w:rsidRPr="00601833" w:rsidRDefault="00BD5D64" w:rsidP="00F45995">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sz w:val="24"/>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99</w:t>
            </w:r>
          </w:p>
        </w:tc>
        <w:tc>
          <w:tcPr>
            <w:tcW w:w="493" w:type="dxa"/>
            <w:tcBorders>
              <w:top w:val="single" w:sz="4" w:space="0" w:color="auto"/>
              <w:left w:val="single" w:sz="4" w:space="0" w:color="auto"/>
              <w:bottom w:val="single" w:sz="4" w:space="0" w:color="auto"/>
              <w:right w:val="single" w:sz="4" w:space="0" w:color="auto"/>
            </w:tcBorders>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99</w:t>
            </w:r>
          </w:p>
        </w:tc>
        <w:tc>
          <w:tcPr>
            <w:tcW w:w="675" w:type="dxa"/>
            <w:gridSpan w:val="2"/>
            <w:tcBorders>
              <w:top w:val="single" w:sz="4" w:space="0" w:color="auto"/>
              <w:left w:val="single" w:sz="4" w:space="0" w:color="auto"/>
              <w:bottom w:val="single" w:sz="4" w:space="0" w:color="auto"/>
              <w:right w:val="single" w:sz="4" w:space="0" w:color="auto"/>
            </w:tcBorders>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99</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601833" w:rsidRDefault="009D3DD6" w:rsidP="00F45995">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99</w:t>
            </w:r>
          </w:p>
        </w:tc>
        <w:tc>
          <w:tcPr>
            <w:tcW w:w="1213" w:type="dxa"/>
            <w:gridSpan w:val="4"/>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jc w:val="center"/>
              <w:rPr>
                <w:rFonts w:ascii="Times New Roman" w:eastAsia="Calibri" w:hAnsi="Times New Roman" w:cs="Times New Roman"/>
                <w:color w:val="000000"/>
                <w:kern w:val="2"/>
                <w:sz w:val="24"/>
              </w:rPr>
            </w:pPr>
          </w:p>
        </w:tc>
      </w:tr>
      <w:tr w:rsidR="00BD5D64"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line="240" w:lineRule="auto"/>
              <w:jc w:val="center"/>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Подпрограмма </w:t>
            </w:r>
            <w:r>
              <w:rPr>
                <w:rFonts w:ascii="Times New Roman" w:eastAsia="Calibri" w:hAnsi="Times New Roman" w:cs="Times New Roman"/>
                <w:sz w:val="24"/>
                <w:szCs w:val="24"/>
              </w:rPr>
              <w:t>8</w:t>
            </w:r>
            <w:r w:rsidRPr="00601833">
              <w:rPr>
                <w:rFonts w:ascii="Times New Roman" w:eastAsia="Calibri" w:hAnsi="Times New Roman" w:cs="Times New Roman"/>
                <w:sz w:val="24"/>
                <w:szCs w:val="24"/>
              </w:rPr>
              <w:t>.  «</w:t>
            </w:r>
            <w:r w:rsidRPr="00601833">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601833">
              <w:rPr>
                <w:rFonts w:ascii="Times New Roman" w:eastAsia="Calibri" w:hAnsi="Times New Roman" w:cs="Times New Roman"/>
                <w:sz w:val="24"/>
                <w:szCs w:val="24"/>
              </w:rPr>
              <w:t>»</w:t>
            </w:r>
          </w:p>
        </w:tc>
      </w:tr>
      <w:tr w:rsidR="00BD5D64" w:rsidRPr="00601833" w:rsidTr="00BD5D64">
        <w:trPr>
          <w:gridAfter w:val="1"/>
          <w:wAfter w:w="43" w:type="dxa"/>
          <w:jc w:val="center"/>
        </w:trPr>
        <w:tc>
          <w:tcPr>
            <w:tcW w:w="9170" w:type="dxa"/>
            <w:gridSpan w:val="30"/>
            <w:tcBorders>
              <w:top w:val="single" w:sz="4" w:space="0" w:color="auto"/>
              <w:left w:val="single" w:sz="4" w:space="0" w:color="auto"/>
              <w:bottom w:val="single" w:sz="4" w:space="0" w:color="auto"/>
              <w:right w:val="single" w:sz="4" w:space="0" w:color="auto"/>
            </w:tcBorders>
          </w:tcPr>
          <w:p w:rsidR="00BD5D64" w:rsidRPr="00601833"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w:t>
            </w:r>
            <w:r>
              <w:rPr>
                <w:rFonts w:ascii="Times New Roman" w:eastAsia="Calibri" w:hAnsi="Times New Roman" w:cs="Times New Roman"/>
                <w:kern w:val="2"/>
                <w:sz w:val="24"/>
              </w:rPr>
              <w:t>8</w:t>
            </w:r>
            <w:r w:rsidRPr="00601833">
              <w:rPr>
                <w:rFonts w:ascii="Times New Roman" w:eastAsia="Calibri" w:hAnsi="Times New Roman" w:cs="Times New Roman"/>
                <w:kern w:val="2"/>
                <w:sz w:val="24"/>
              </w:rPr>
              <w:t>.</w:t>
            </w:r>
          </w:p>
          <w:p w:rsidR="00BD5D64" w:rsidRPr="00601833" w:rsidRDefault="00BD5D64" w:rsidP="00F45995">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первичного воинского учета</w:t>
            </w:r>
          </w:p>
        </w:tc>
      </w:tr>
      <w:tr w:rsidR="00BD5D64" w:rsidRPr="00601833" w:rsidTr="00BD5D64">
        <w:trPr>
          <w:gridAfter w:val="1"/>
          <w:wAfter w:w="43" w:type="dxa"/>
          <w:jc w:val="center"/>
        </w:trPr>
        <w:tc>
          <w:tcPr>
            <w:tcW w:w="207" w:type="dxa"/>
            <w:gridSpan w:val="2"/>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r>
              <w:rPr>
                <w:rFonts w:ascii="Times New Roman" w:eastAsia="Calibri" w:hAnsi="Times New Roman" w:cs="Times New Roman"/>
                <w:kern w:val="2"/>
                <w:sz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1320" w:type="dxa"/>
            <w:gridSpan w:val="4"/>
            <w:tcBorders>
              <w:top w:val="single" w:sz="4" w:space="0" w:color="auto"/>
              <w:left w:val="single" w:sz="4" w:space="0" w:color="auto"/>
              <w:bottom w:val="single" w:sz="4" w:space="0" w:color="auto"/>
              <w:right w:val="single" w:sz="4" w:space="0" w:color="auto"/>
            </w:tcBorders>
          </w:tcPr>
          <w:p w:rsidR="00BD5D64" w:rsidRPr="00601833" w:rsidRDefault="00BD5D64" w:rsidP="00F45995">
            <w:pPr>
              <w:autoSpaceDE w:val="0"/>
              <w:autoSpaceDN w:val="0"/>
              <w:adjustRightInd w:val="0"/>
              <w:spacing w:after="0"/>
              <w:jc w:val="center"/>
              <w:rPr>
                <w:rFonts w:ascii="Times New Roman" w:eastAsia="Calibri" w:hAnsi="Times New Roman" w:cs="Times New Roman"/>
                <w:kern w:val="2"/>
                <w:sz w:val="24"/>
              </w:rPr>
            </w:pPr>
          </w:p>
        </w:tc>
        <w:tc>
          <w:tcPr>
            <w:tcW w:w="806" w:type="dxa"/>
            <w:gridSpan w:val="4"/>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sz w:val="24"/>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75" w:type="dxa"/>
            <w:gridSpan w:val="2"/>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hideMark/>
          </w:tcPr>
          <w:p w:rsidR="00BD5D64" w:rsidRPr="00601833" w:rsidRDefault="00BD5D64" w:rsidP="00F45995">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gridSpan w:val="2"/>
            <w:tcBorders>
              <w:top w:val="single" w:sz="4" w:space="0" w:color="auto"/>
              <w:left w:val="single" w:sz="4" w:space="0" w:color="auto"/>
              <w:bottom w:val="single" w:sz="4" w:space="0" w:color="auto"/>
              <w:right w:val="single" w:sz="4" w:space="0" w:color="auto"/>
            </w:tcBorders>
          </w:tcPr>
          <w:p w:rsidR="00BD5D64" w:rsidRPr="00601833" w:rsidRDefault="009D3DD6" w:rsidP="00F45995">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100</w:t>
            </w:r>
          </w:p>
        </w:tc>
        <w:tc>
          <w:tcPr>
            <w:tcW w:w="1213" w:type="dxa"/>
            <w:gridSpan w:val="4"/>
            <w:tcBorders>
              <w:top w:val="single" w:sz="4" w:space="0" w:color="auto"/>
              <w:left w:val="single" w:sz="4" w:space="0" w:color="auto"/>
              <w:bottom w:val="single" w:sz="4" w:space="0" w:color="auto"/>
              <w:right w:val="single" w:sz="4" w:space="0" w:color="auto"/>
            </w:tcBorders>
          </w:tcPr>
          <w:p w:rsidR="00BD5D64" w:rsidRPr="00601833" w:rsidRDefault="00BD5D64" w:rsidP="00F45995">
            <w:pPr>
              <w:spacing w:after="0"/>
              <w:jc w:val="center"/>
              <w:rPr>
                <w:rFonts w:ascii="Times New Roman" w:eastAsia="Calibri" w:hAnsi="Times New Roman" w:cs="Times New Roman"/>
                <w:color w:val="000000"/>
                <w:kern w:val="2"/>
                <w:sz w:val="24"/>
              </w:rPr>
            </w:pPr>
          </w:p>
        </w:tc>
      </w:tr>
    </w:tbl>
    <w:p w:rsidR="00EB5E38" w:rsidRDefault="00EB5E38" w:rsidP="00271C5E">
      <w:pPr>
        <w:widowControl w:val="0"/>
        <w:autoSpaceDE w:val="0"/>
        <w:autoSpaceDN w:val="0"/>
        <w:adjustRightInd w:val="0"/>
        <w:spacing w:after="0" w:line="240" w:lineRule="auto"/>
        <w:jc w:val="both"/>
      </w:pPr>
    </w:p>
    <w:sectPr w:rsidR="00EB5E38" w:rsidSect="00271C5E">
      <w:pgSz w:w="11906" w:h="16838"/>
      <w:pgMar w:top="1134" w:right="851" w:bottom="1134" w:left="1134" w:header="720" w:footer="4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59" w:rsidRDefault="00563D59" w:rsidP="00A03840">
      <w:pPr>
        <w:spacing w:after="0" w:line="240" w:lineRule="auto"/>
      </w:pPr>
      <w:r>
        <w:separator/>
      </w:r>
    </w:p>
  </w:endnote>
  <w:endnote w:type="continuationSeparator" w:id="0">
    <w:p w:rsidR="00563D59" w:rsidRDefault="00563D59"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font290">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59" w:rsidRDefault="00563D59" w:rsidP="00A03840">
      <w:pPr>
        <w:spacing w:after="0" w:line="240" w:lineRule="auto"/>
      </w:pPr>
      <w:r>
        <w:separator/>
      </w:r>
    </w:p>
  </w:footnote>
  <w:footnote w:type="continuationSeparator" w:id="0">
    <w:p w:rsidR="00563D59" w:rsidRDefault="00563D59"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4D"/>
    <w:rsid w:val="00016B33"/>
    <w:rsid w:val="00017532"/>
    <w:rsid w:val="000303D6"/>
    <w:rsid w:val="000327C9"/>
    <w:rsid w:val="00064AA1"/>
    <w:rsid w:val="00070476"/>
    <w:rsid w:val="00070CCF"/>
    <w:rsid w:val="000B2668"/>
    <w:rsid w:val="000B4D0C"/>
    <w:rsid w:val="000C3CE1"/>
    <w:rsid w:val="000D0628"/>
    <w:rsid w:val="000E435B"/>
    <w:rsid w:val="00113191"/>
    <w:rsid w:val="00113283"/>
    <w:rsid w:val="00132B05"/>
    <w:rsid w:val="00136250"/>
    <w:rsid w:val="001452B0"/>
    <w:rsid w:val="00150469"/>
    <w:rsid w:val="00170F83"/>
    <w:rsid w:val="00183022"/>
    <w:rsid w:val="001C5199"/>
    <w:rsid w:val="001C5C9A"/>
    <w:rsid w:val="001D01AB"/>
    <w:rsid w:val="0021528C"/>
    <w:rsid w:val="0022088F"/>
    <w:rsid w:val="00234196"/>
    <w:rsid w:val="002528C4"/>
    <w:rsid w:val="00263996"/>
    <w:rsid w:val="00266199"/>
    <w:rsid w:val="00271C5E"/>
    <w:rsid w:val="00286415"/>
    <w:rsid w:val="00290346"/>
    <w:rsid w:val="002919E2"/>
    <w:rsid w:val="002B4530"/>
    <w:rsid w:val="002B4D8B"/>
    <w:rsid w:val="002E014B"/>
    <w:rsid w:val="00300029"/>
    <w:rsid w:val="00315BE5"/>
    <w:rsid w:val="00317773"/>
    <w:rsid w:val="00321866"/>
    <w:rsid w:val="00350DF4"/>
    <w:rsid w:val="00377F4E"/>
    <w:rsid w:val="00381D44"/>
    <w:rsid w:val="0038607D"/>
    <w:rsid w:val="00391B45"/>
    <w:rsid w:val="003C1A4D"/>
    <w:rsid w:val="003D2E6E"/>
    <w:rsid w:val="003D4A50"/>
    <w:rsid w:val="004020DF"/>
    <w:rsid w:val="00445B6A"/>
    <w:rsid w:val="004535EB"/>
    <w:rsid w:val="004573C3"/>
    <w:rsid w:val="004876F8"/>
    <w:rsid w:val="00496051"/>
    <w:rsid w:val="004A5ECA"/>
    <w:rsid w:val="004C46B8"/>
    <w:rsid w:val="004D00A4"/>
    <w:rsid w:val="004D226F"/>
    <w:rsid w:val="004D26E7"/>
    <w:rsid w:val="004D2A13"/>
    <w:rsid w:val="00500AD4"/>
    <w:rsid w:val="005075F6"/>
    <w:rsid w:val="005276E4"/>
    <w:rsid w:val="00530DE9"/>
    <w:rsid w:val="0053784A"/>
    <w:rsid w:val="0054545E"/>
    <w:rsid w:val="00563D59"/>
    <w:rsid w:val="00565F71"/>
    <w:rsid w:val="0057355A"/>
    <w:rsid w:val="0057621F"/>
    <w:rsid w:val="005808B2"/>
    <w:rsid w:val="005858F5"/>
    <w:rsid w:val="00585CFE"/>
    <w:rsid w:val="00593243"/>
    <w:rsid w:val="00595CCA"/>
    <w:rsid w:val="005A2451"/>
    <w:rsid w:val="005F514D"/>
    <w:rsid w:val="00612D62"/>
    <w:rsid w:val="00620D79"/>
    <w:rsid w:val="0063654F"/>
    <w:rsid w:val="00681211"/>
    <w:rsid w:val="00691557"/>
    <w:rsid w:val="006C7D11"/>
    <w:rsid w:val="006C7E5A"/>
    <w:rsid w:val="006D4721"/>
    <w:rsid w:val="006E2BC3"/>
    <w:rsid w:val="006E50E2"/>
    <w:rsid w:val="006F7A99"/>
    <w:rsid w:val="00702692"/>
    <w:rsid w:val="00705A13"/>
    <w:rsid w:val="007116C5"/>
    <w:rsid w:val="00715329"/>
    <w:rsid w:val="00733896"/>
    <w:rsid w:val="00740055"/>
    <w:rsid w:val="00777496"/>
    <w:rsid w:val="007A241B"/>
    <w:rsid w:val="007B1926"/>
    <w:rsid w:val="007C208B"/>
    <w:rsid w:val="007C4164"/>
    <w:rsid w:val="007F3010"/>
    <w:rsid w:val="007F348A"/>
    <w:rsid w:val="007F59E9"/>
    <w:rsid w:val="00804C3A"/>
    <w:rsid w:val="00847DD0"/>
    <w:rsid w:val="00852DBE"/>
    <w:rsid w:val="008716E9"/>
    <w:rsid w:val="0088724A"/>
    <w:rsid w:val="0089238B"/>
    <w:rsid w:val="008A06CA"/>
    <w:rsid w:val="008B2322"/>
    <w:rsid w:val="008B2C3E"/>
    <w:rsid w:val="008C46D6"/>
    <w:rsid w:val="008E15C3"/>
    <w:rsid w:val="0090220B"/>
    <w:rsid w:val="0090772E"/>
    <w:rsid w:val="009239F6"/>
    <w:rsid w:val="00947037"/>
    <w:rsid w:val="009574D8"/>
    <w:rsid w:val="00962CE2"/>
    <w:rsid w:val="009754F8"/>
    <w:rsid w:val="00976444"/>
    <w:rsid w:val="0098646C"/>
    <w:rsid w:val="009A7490"/>
    <w:rsid w:val="009B6A43"/>
    <w:rsid w:val="009D3DD6"/>
    <w:rsid w:val="009E034D"/>
    <w:rsid w:val="009F1FFE"/>
    <w:rsid w:val="009F5CFA"/>
    <w:rsid w:val="00A03840"/>
    <w:rsid w:val="00A055E1"/>
    <w:rsid w:val="00A16D89"/>
    <w:rsid w:val="00A55D16"/>
    <w:rsid w:val="00A83FAE"/>
    <w:rsid w:val="00AA7064"/>
    <w:rsid w:val="00AB0D19"/>
    <w:rsid w:val="00AC07B0"/>
    <w:rsid w:val="00AC181D"/>
    <w:rsid w:val="00AD1B37"/>
    <w:rsid w:val="00AE07EB"/>
    <w:rsid w:val="00B014DE"/>
    <w:rsid w:val="00B0262A"/>
    <w:rsid w:val="00B33E75"/>
    <w:rsid w:val="00B4297E"/>
    <w:rsid w:val="00B62F4E"/>
    <w:rsid w:val="00B64BA3"/>
    <w:rsid w:val="00B76C5F"/>
    <w:rsid w:val="00B851C7"/>
    <w:rsid w:val="00BB6C1B"/>
    <w:rsid w:val="00BD365B"/>
    <w:rsid w:val="00BD5D64"/>
    <w:rsid w:val="00C052DE"/>
    <w:rsid w:val="00C15203"/>
    <w:rsid w:val="00C82135"/>
    <w:rsid w:val="00C8540E"/>
    <w:rsid w:val="00C910C4"/>
    <w:rsid w:val="00C94CCA"/>
    <w:rsid w:val="00CC13D3"/>
    <w:rsid w:val="00CF3A6A"/>
    <w:rsid w:val="00CF5A0A"/>
    <w:rsid w:val="00D10B3C"/>
    <w:rsid w:val="00D115A2"/>
    <w:rsid w:val="00D2550D"/>
    <w:rsid w:val="00D40C63"/>
    <w:rsid w:val="00D44289"/>
    <w:rsid w:val="00D77D35"/>
    <w:rsid w:val="00D950AB"/>
    <w:rsid w:val="00D95494"/>
    <w:rsid w:val="00DA6277"/>
    <w:rsid w:val="00DD31B9"/>
    <w:rsid w:val="00DD6CD0"/>
    <w:rsid w:val="00DE7024"/>
    <w:rsid w:val="00E04E2F"/>
    <w:rsid w:val="00E45402"/>
    <w:rsid w:val="00E55D88"/>
    <w:rsid w:val="00E620BA"/>
    <w:rsid w:val="00E631D9"/>
    <w:rsid w:val="00E83848"/>
    <w:rsid w:val="00E90C2D"/>
    <w:rsid w:val="00E97849"/>
    <w:rsid w:val="00EA6307"/>
    <w:rsid w:val="00EA6971"/>
    <w:rsid w:val="00EB5E38"/>
    <w:rsid w:val="00EC0A8E"/>
    <w:rsid w:val="00EE3A16"/>
    <w:rsid w:val="00EE75E5"/>
    <w:rsid w:val="00EF1415"/>
    <w:rsid w:val="00F04271"/>
    <w:rsid w:val="00F1114B"/>
    <w:rsid w:val="00F203BA"/>
    <w:rsid w:val="00F22346"/>
    <w:rsid w:val="00F32313"/>
    <w:rsid w:val="00F45995"/>
    <w:rsid w:val="00F50B18"/>
    <w:rsid w:val="00F52557"/>
    <w:rsid w:val="00FB6AC0"/>
    <w:rsid w:val="00FC54AB"/>
    <w:rsid w:val="00FD5B64"/>
    <w:rsid w:val="00FE7CCE"/>
    <w:rsid w:val="00FF0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5C8B"/>
  <w15:docId w15:val="{5B36497D-47C1-4A1C-BF10-8BE9D4D3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64"/>
  </w:style>
  <w:style w:type="paragraph" w:styleId="2">
    <w:name w:val="heading 2"/>
    <w:basedOn w:val="a"/>
    <w:next w:val="a"/>
    <w:link w:val="20"/>
    <w:uiPriority w:val="9"/>
    <w:semiHidden/>
    <w:unhideWhenUsed/>
    <w:qFormat/>
    <w:rsid w:val="00271C5E"/>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iPriority w:val="99"/>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3840"/>
  </w:style>
  <w:style w:type="character" w:customStyle="1" w:styleId="20">
    <w:name w:val="Заголовок 2 Знак"/>
    <w:basedOn w:val="a0"/>
    <w:link w:val="2"/>
    <w:uiPriority w:val="9"/>
    <w:semiHidden/>
    <w:rsid w:val="00271C5E"/>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271C5E"/>
  </w:style>
  <w:style w:type="paragraph" w:customStyle="1" w:styleId="ConsPlusCell">
    <w:name w:val="ConsPlusCell"/>
    <w:rsid w:val="00271C5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271C5E"/>
    <w:pPr>
      <w:spacing w:after="0" w:line="240" w:lineRule="auto"/>
    </w:pPr>
    <w:rPr>
      <w:rFonts w:ascii="Calibri" w:eastAsia="Calibri" w:hAnsi="Calibri" w:cs="Calibri"/>
    </w:rPr>
  </w:style>
  <w:style w:type="paragraph" w:styleId="ac">
    <w:name w:val="Normal (Web)"/>
    <w:basedOn w:val="a"/>
    <w:uiPriority w:val="99"/>
    <w:unhideWhenUsed/>
    <w:rsid w:val="00271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2915">
      <w:bodyDiv w:val="1"/>
      <w:marLeft w:val="0"/>
      <w:marRight w:val="0"/>
      <w:marTop w:val="0"/>
      <w:marBottom w:val="0"/>
      <w:divBdr>
        <w:top w:val="none" w:sz="0" w:space="0" w:color="auto"/>
        <w:left w:val="none" w:sz="0" w:space="0" w:color="auto"/>
        <w:bottom w:val="none" w:sz="0" w:space="0" w:color="auto"/>
        <w:right w:val="none" w:sz="0" w:space="0" w:color="auto"/>
      </w:divBdr>
    </w:div>
    <w:div w:id="148522058">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18503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9D3F-9FF8-4212-9861-33BCA419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42</Pages>
  <Words>11759</Words>
  <Characters>67031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68</cp:revision>
  <cp:lastPrinted>2024-04-15T13:22:00Z</cp:lastPrinted>
  <dcterms:created xsi:type="dcterms:W3CDTF">2013-11-15T12:18:00Z</dcterms:created>
  <dcterms:modified xsi:type="dcterms:W3CDTF">2024-04-15T13:23:00Z</dcterms:modified>
</cp:coreProperties>
</file>