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в подведомственных учреждениях по предотвращению и урегулированию конфликта интересов с учетом рекомендаци</w:t>
      </w:r>
      <w:r w:rsidR="008175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8175A3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России о мерах по предупреждению коррупции в организациях от 18.09.2019 г.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17BCE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уведомления муниципального служащего о выполнении иной оплачиваемой работы. (Ф.И.О).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1156C3" w:rsidRDefault="001156C3" w:rsidP="007F3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7F3429">
        <w:rPr>
          <w:rFonts w:ascii="Times New Roman" w:hAnsi="Times New Roman" w:cs="Times New Roman"/>
          <w:sz w:val="28"/>
          <w:szCs w:val="28"/>
        </w:rPr>
        <w:t>.</w:t>
      </w:r>
    </w:p>
    <w:p w:rsidR="007F3429" w:rsidRDefault="0041789A" w:rsidP="007F3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 w:rsidR="00DF545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 коррупции в Воронежской области рекомендовано организовать работу по проведению в администрациях и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учреждениях добровольного предоставления муниципальными служащими (работниками), участвующими в осуществлении закупок, декларации о воз</w:t>
      </w:r>
      <w:r w:rsidR="00DF54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ожной личной заинтересованности  согласно  методическим рекомендациям Минтруда России, направленн</w:t>
      </w:r>
      <w:r w:rsidR="003D731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 выявление личной заинтересованности муниципальных служащих, работников при осуществлении таких закупок, которые  приводят или мо</w:t>
      </w:r>
      <w:r w:rsidR="003D7311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т привести к конфликту интересов.</w:t>
      </w:r>
    </w:p>
    <w:p w:rsidR="0093122A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122A" w:rsidRPr="00476EA8" w:rsidRDefault="0093122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D7311" w:rsidP="003D73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1.Ответственным лицам (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заинтересованных лиц с методическими рекомендациями.</w:t>
      </w:r>
    </w:p>
    <w:p w:rsidR="003D7311" w:rsidRDefault="003D7311" w:rsidP="003D7311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(работниками) участвующими в осуществлении закупок деклараций о возложенной личной заинтересованности в срок до 01.11.2021.</w:t>
      </w:r>
    </w:p>
    <w:p w:rsidR="003D7311" w:rsidRPr="00DF5456" w:rsidRDefault="00DF5456" w:rsidP="00DF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D7311" w:rsidRPr="00DF5456">
        <w:rPr>
          <w:rFonts w:ascii="Times New Roman" w:hAnsi="Times New Roman" w:cs="Times New Roman"/>
          <w:sz w:val="28"/>
          <w:szCs w:val="28"/>
        </w:rPr>
        <w:t xml:space="preserve"> предоставить отчет в </w:t>
      </w:r>
      <w:r w:rsidR="00FB28B0">
        <w:rPr>
          <w:rFonts w:ascii="Times New Roman" w:hAnsi="Times New Roman" w:cs="Times New Roman"/>
          <w:sz w:val="28"/>
          <w:szCs w:val="28"/>
        </w:rPr>
        <w:t>администрацию Лискинского муниципального района</w:t>
      </w:r>
      <w:r w:rsidR="003D7311" w:rsidRPr="00DF5456">
        <w:rPr>
          <w:rFonts w:ascii="Times New Roman" w:hAnsi="Times New Roman" w:cs="Times New Roman"/>
          <w:sz w:val="28"/>
          <w:szCs w:val="28"/>
        </w:rPr>
        <w:t xml:space="preserve"> о проделанной работе в срок до </w:t>
      </w:r>
      <w:r w:rsidR="00FB28B0">
        <w:rPr>
          <w:rFonts w:ascii="Times New Roman" w:hAnsi="Times New Roman" w:cs="Times New Roman"/>
          <w:sz w:val="28"/>
          <w:szCs w:val="28"/>
        </w:rPr>
        <w:t>0</w:t>
      </w:r>
      <w:r w:rsidR="003D7311" w:rsidRPr="00DF5456">
        <w:rPr>
          <w:rFonts w:ascii="Times New Roman" w:hAnsi="Times New Roman" w:cs="Times New Roman"/>
          <w:sz w:val="28"/>
          <w:szCs w:val="28"/>
        </w:rPr>
        <w:t>1.12.2021.</w:t>
      </w:r>
    </w:p>
    <w:p w:rsid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DC8" w:rsidRPr="00787DC8" w:rsidRDefault="00787DC8" w:rsidP="00787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B28B0"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787DC8">
        <w:rPr>
          <w:rFonts w:ascii="Times New Roman" w:hAnsi="Times New Roman" w:cs="Times New Roman"/>
          <w:sz w:val="28"/>
          <w:szCs w:val="28"/>
        </w:rPr>
        <w:t xml:space="preserve"> повестки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C5D7E">
        <w:rPr>
          <w:rFonts w:ascii="Times New Roman" w:hAnsi="Times New Roman" w:cs="Times New Roman"/>
          <w:sz w:val="28"/>
          <w:szCs w:val="28"/>
        </w:rPr>
        <w:t xml:space="preserve">ознакомила членов комиссии с обзором практики </w:t>
      </w:r>
      <w:proofErr w:type="spellStart"/>
      <w:r w:rsidR="00BC5D7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BC5D7E">
        <w:rPr>
          <w:rFonts w:ascii="Times New Roman" w:hAnsi="Times New Roman" w:cs="Times New Roman"/>
          <w:sz w:val="28"/>
          <w:szCs w:val="28"/>
        </w:rPr>
        <w:t xml:space="preserve"> в сфере конфликта интересов и методическими рекомендациями по организации работы по профилактике коррупционных правонарушений в </w:t>
      </w:r>
      <w:proofErr w:type="gramStart"/>
      <w:r w:rsidR="00BC5D7E">
        <w:rPr>
          <w:rFonts w:ascii="Times New Roman" w:hAnsi="Times New Roman" w:cs="Times New Roman"/>
          <w:sz w:val="28"/>
          <w:szCs w:val="28"/>
        </w:rPr>
        <w:t>муниципальных  учреждениях</w:t>
      </w:r>
      <w:proofErr w:type="gramEnd"/>
      <w:r w:rsidR="00BC5D7E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5D450A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="00FB28B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 проанализировать состояние работы по противодействию коррупции и подготовить отчеты для заслушивания в срок до 30.12.2021.</w:t>
      </w:r>
    </w:p>
    <w:p w:rsidR="00BC5D7E" w:rsidRDefault="00BC5D7E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FB28B0">
        <w:rPr>
          <w:rFonts w:ascii="Times New Roman" w:hAnsi="Times New Roman" w:cs="Times New Roman"/>
          <w:sz w:val="28"/>
          <w:szCs w:val="28"/>
        </w:rPr>
        <w:t>е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B28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мероприятий в подведомственных </w:t>
      </w:r>
      <w:r w:rsidR="00FB28B0">
        <w:rPr>
          <w:rFonts w:ascii="Times New Roman" w:hAnsi="Times New Roman" w:cs="Times New Roman"/>
          <w:sz w:val="28"/>
          <w:szCs w:val="28"/>
        </w:rPr>
        <w:t>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DF5456">
        <w:rPr>
          <w:rFonts w:ascii="Times New Roman" w:hAnsi="Times New Roman" w:cs="Times New Roman"/>
          <w:sz w:val="28"/>
          <w:szCs w:val="28"/>
        </w:rPr>
        <w:t>твращению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с учетом рекомендаций Минтруда России о мерах по предупреждению коррупции в организациях от 18.09.2019.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26A7">
        <w:rPr>
          <w:rFonts w:ascii="Times New Roman" w:hAnsi="Times New Roman" w:cs="Times New Roman"/>
          <w:sz w:val="28"/>
          <w:szCs w:val="28"/>
        </w:rPr>
        <w:t>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476EA8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sz w:val="28"/>
          <w:szCs w:val="28"/>
        </w:rPr>
        <w:t>Работу по актуализации сведений муниципальных служащих провести 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6A7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01.11.2021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повестки дня</w:t>
      </w:r>
    </w:p>
    <w:p w:rsidR="00CA26A7" w:rsidRDefault="00CA26A7" w:rsidP="00CA2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A7" w:rsidRDefault="00CA26A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Ф.И.О </w:t>
      </w: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</w:t>
      </w:r>
      <w:r w:rsidRPr="00F164DE">
        <w:rPr>
          <w:rFonts w:ascii="Times New Roman" w:hAnsi="Times New Roman" w:cs="Times New Roman"/>
          <w:sz w:val="28"/>
          <w:szCs w:val="28"/>
        </w:rPr>
        <w:t xml:space="preserve">выборов </w:t>
      </w:r>
      <w:proofErr w:type="gramStart"/>
      <w:r w:rsidRPr="00F164DE">
        <w:rPr>
          <w:rFonts w:ascii="Times New Roman" w:hAnsi="Times New Roman" w:cs="Times New Roman"/>
          <w:sz w:val="28"/>
          <w:szCs w:val="28"/>
        </w:rPr>
        <w:t>депутатов  Государственной</w:t>
      </w:r>
      <w:proofErr w:type="gramEnd"/>
      <w:r w:rsidRPr="00F164DE">
        <w:rPr>
          <w:rFonts w:ascii="Times New Roman" w:hAnsi="Times New Roman" w:cs="Times New Roman"/>
          <w:sz w:val="28"/>
          <w:szCs w:val="28"/>
        </w:rPr>
        <w:t xml:space="preserve"> думы</w:t>
      </w:r>
      <w:r w:rsidR="00F164DE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в Комиссию по соблюдению требований к служебному поведению муниципальных служащих и урегулированию конфликта интересов поступило 1 уведомления от муниципального служащего о намерении выполнять иную оплачиваемую работу в качестве члена УИК  20/75 в период  с </w:t>
      </w:r>
      <w:r w:rsidR="00AC7D5C">
        <w:rPr>
          <w:rFonts w:ascii="Times New Roman" w:hAnsi="Times New Roman" w:cs="Times New Roman"/>
          <w:sz w:val="28"/>
          <w:szCs w:val="28"/>
        </w:rPr>
        <w:t>8 сентября по 20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AC7D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26A7" w:rsidRDefault="00CA26A7" w:rsidP="00F16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зарегистрированы в Журнале регистраций уведомлений об иной оплачиваемой работе. Указанный муниципальный служащий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намерен выполнять иную оплачиваемую в нерабочее время, что не влечет за собой конфликта интересов на муниципальной службе. </w:t>
      </w:r>
    </w:p>
    <w:p w:rsidR="00CA26A7" w:rsidRDefault="00CA26A7" w:rsidP="00F164DE">
      <w:pPr>
        <w:shd w:val="clear" w:color="auto" w:fill="FFFFFF"/>
        <w:spacing w:after="0" w:line="240" w:lineRule="auto"/>
        <w:ind w:firstLine="5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A26A7" w:rsidRDefault="00CA26A7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сведению.</w:t>
      </w:r>
    </w:p>
    <w:p w:rsidR="00CA26A7" w:rsidRDefault="00CA26A7" w:rsidP="00F164D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муниципальному служащему при выполнении иной </w:t>
      </w:r>
    </w:p>
    <w:p w:rsidR="00CA26A7" w:rsidRPr="004E687F" w:rsidRDefault="00CA26A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87F">
        <w:rPr>
          <w:rFonts w:ascii="Times New Roman" w:hAnsi="Times New Roman" w:cs="Times New Roman"/>
          <w:sz w:val="28"/>
          <w:szCs w:val="28"/>
        </w:rPr>
        <w:t>оплачиваемой работы соблюдать требования статьи 14 Федерального закона от 02.03.2007 № 25-ФЗ «О муниципальной службе в Российской Федерации»</w:t>
      </w:r>
    </w:p>
    <w:p w:rsidR="00E64D57" w:rsidRDefault="00E64D57" w:rsidP="00F1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Default="00E64D5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210CA3"/>
    <w:rsid w:val="00317BCE"/>
    <w:rsid w:val="003D7311"/>
    <w:rsid w:val="0041789A"/>
    <w:rsid w:val="00476EA8"/>
    <w:rsid w:val="004C0075"/>
    <w:rsid w:val="004C26D7"/>
    <w:rsid w:val="005156B2"/>
    <w:rsid w:val="005D450A"/>
    <w:rsid w:val="0062663B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A7D16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164DE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6DAF-7E5C-458C-9630-A2245F15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9</cp:revision>
  <cp:lastPrinted>2022-01-24T07:45:00Z</cp:lastPrinted>
  <dcterms:created xsi:type="dcterms:W3CDTF">2024-03-19T07:27:00Z</dcterms:created>
  <dcterms:modified xsi:type="dcterms:W3CDTF">2024-05-20T08:26:00Z</dcterms:modified>
</cp:coreProperties>
</file>