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F9" w:rsidRPr="004E3204" w:rsidRDefault="00BE30F9" w:rsidP="00BE30F9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BE30F9" w:rsidRPr="004E3204" w:rsidRDefault="00BE30F9" w:rsidP="00BE30F9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29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НИЖНЕИКОРЕЦКОГО</w:t>
      </w:r>
      <w:r w:rsidRPr="00667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</w:t>
      </w:r>
      <w:r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</w:t>
      </w:r>
    </w:p>
    <w:p w:rsidR="00BE30F9" w:rsidRPr="004E3204" w:rsidRDefault="00BE30F9" w:rsidP="00BE30F9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29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ЛИСКИНСКОГО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BE30F9" w:rsidRPr="004E3204" w:rsidRDefault="00BE30F9" w:rsidP="00BE30F9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0F9" w:rsidRPr="004E3204" w:rsidRDefault="00BE30F9" w:rsidP="00BE30F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E30F9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29» апреля </w:t>
      </w: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                                              №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45</w:t>
      </w:r>
    </w:p>
    <w:p w:rsidR="00BE30F9" w:rsidRPr="004E3204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BE30F9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Об утверждении Порядка увольнения</w:t>
      </w:r>
    </w:p>
    <w:p w:rsidR="00BE30F9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(освобождения от должности) в связи </w:t>
      </w:r>
      <w:proofErr w:type="gramStart"/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с</w:t>
      </w:r>
      <w:proofErr w:type="gramEnd"/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</w:t>
      </w:r>
    </w:p>
    <w:p w:rsidR="00BE30F9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утратой доверия лиц, замещающих муниципальные 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  </w:t>
      </w: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должности и применения к лицам, замещающим </w:t>
      </w:r>
    </w:p>
    <w:p w:rsidR="00BE30F9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должности муниципальной службы </w:t>
      </w:r>
      <w:proofErr w:type="gramStart"/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в</w:t>
      </w:r>
      <w:proofErr w:type="gramEnd"/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 </w:t>
      </w:r>
    </w:p>
    <w:p w:rsidR="00BE30F9" w:rsidRPr="004E3204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proofErr w:type="gramStart"/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органах</w:t>
      </w:r>
      <w:proofErr w:type="gramEnd"/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местного самоуправления </w:t>
      </w:r>
    </w:p>
    <w:p w:rsidR="00BE30F9" w:rsidRPr="004E3204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Нижнеикорецкого</w:t>
      </w: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сельского поселения</w:t>
      </w:r>
    </w:p>
    <w:p w:rsidR="00BE30F9" w:rsidRPr="004E3204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Лискинского </w:t>
      </w: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муниципального района </w:t>
      </w:r>
    </w:p>
    <w:p w:rsidR="00BE30F9" w:rsidRPr="004E3204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Воронежской области взысканий </w:t>
      </w:r>
      <w:proofErr w:type="gramStart"/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за</w:t>
      </w:r>
      <w:proofErr w:type="gramEnd"/>
    </w:p>
    <w:p w:rsidR="00BE30F9" w:rsidRPr="004E3204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несоблюдение ограничений и запретов, </w:t>
      </w:r>
    </w:p>
    <w:p w:rsidR="00BE30F9" w:rsidRPr="004E3204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требований о предотвращении или </w:t>
      </w:r>
      <w:proofErr w:type="gramStart"/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об</w:t>
      </w:r>
      <w:proofErr w:type="gramEnd"/>
    </w:p>
    <w:p w:rsidR="00BE30F9" w:rsidRPr="004E3204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proofErr w:type="gramStart"/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урегулировании</w:t>
      </w:r>
      <w:proofErr w:type="gramEnd"/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конфликта интересов и</w:t>
      </w:r>
    </w:p>
    <w:p w:rsidR="00BE30F9" w:rsidRPr="004E3204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неисполнение обязанностей, установленных </w:t>
      </w:r>
    </w:p>
    <w:p w:rsidR="00BE30F9" w:rsidRPr="004E3204" w:rsidRDefault="00BE30F9" w:rsidP="00BE30F9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в целях противодействия коррупции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0F9" w:rsidRPr="004E3204" w:rsidRDefault="00BE30F9" w:rsidP="00BE30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 2007 № 25-ФЗ «О муниципальной службе в Российской Федерации», Федерального закона от 25.12.2008 № 273-ФЗ «О противодействии коррупции»,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30F9" w:rsidRDefault="00BE30F9" w:rsidP="00BE3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взысканий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0F9" w:rsidRDefault="00BE30F9" w:rsidP="00BE3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 вступает в силу после его официального  опубликования (обнародования).</w:t>
      </w:r>
    </w:p>
    <w:p w:rsidR="00BE30F9" w:rsidRPr="004837E3" w:rsidRDefault="00BE30F9" w:rsidP="00BE30F9">
      <w:pPr>
        <w:pStyle w:val="a3"/>
        <w:numPr>
          <w:ilvl w:val="0"/>
          <w:numId w:val="1"/>
        </w:numPr>
        <w:tabs>
          <w:tab w:val="clear" w:pos="765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483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от 23 от 21.12.2015 года</w:t>
      </w:r>
      <w:proofErr w:type="gramStart"/>
      <w:r w:rsidRPr="0048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7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</w:t>
      </w:r>
      <w:proofErr w:type="gramEnd"/>
      <w:r w:rsidRPr="004837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</w:t>
      </w:r>
      <w:r w:rsidRPr="004837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4837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Нижнеикорецкого сельского поселения Лискинского 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</w:t>
      </w:r>
    </w:p>
    <w:p w:rsidR="00BE30F9" w:rsidRPr="004E3204" w:rsidRDefault="00BE30F9" w:rsidP="00BE30F9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Pr="004E3204" w:rsidRDefault="00BE30F9" w:rsidP="00BE30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</w:t>
      </w:r>
      <w:proofErr w:type="gramStart"/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М.С.Гриднева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Pr="004E3204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30F9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0F9" w:rsidRPr="004E3204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BE30F9" w:rsidRPr="004E3204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Pr="004E3204" w:rsidRDefault="00BE30F9" w:rsidP="00BE30F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E30F9" w:rsidRDefault="00BE30F9" w:rsidP="00BE30F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E30F9" w:rsidRPr="004E3204" w:rsidRDefault="00BE30F9" w:rsidP="00BE30F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0F9" w:rsidRPr="004E3204" w:rsidRDefault="00BE30F9" w:rsidP="00BE30F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0F9" w:rsidRDefault="00BE30F9" w:rsidP="00BE30F9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НастоящийПорядок </w:t>
      </w:r>
      <w:proofErr w:type="gramStart"/>
      <w:r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разработан</w:t>
      </w:r>
      <w:proofErr w:type="gramEnd"/>
      <w:r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и принят в целях соблюдения лицами, замещающими муниципальные должности</w:t>
      </w: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в Нижнеикорецком </w:t>
      </w:r>
      <w:r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 Лискинского</w:t>
      </w:r>
      <w:r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BE30F9" w:rsidRPr="007C2BBF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Нижнеикорецком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67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Лискинско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BE30F9" w:rsidRPr="00AB58B5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BE30F9" w:rsidRPr="007C2BBF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30F9" w:rsidRDefault="00BE30F9" w:rsidP="00BE30F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 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7E1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E30F9" w:rsidRPr="00AD6302" w:rsidRDefault="00BE30F9" w:rsidP="00BE3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E1F79">
        <w:rPr>
          <w:rFonts w:ascii="Times New Roman" w:hAnsi="Times New Roman" w:cs="Times New Roman"/>
          <w:sz w:val="28"/>
          <w:szCs w:val="28"/>
        </w:rPr>
        <w:t>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</w:t>
      </w:r>
      <w:r w:rsidRPr="00AD6302">
        <w:rPr>
          <w:rFonts w:ascii="Times New Roman" w:hAnsi="Times New Roman" w:cs="Times New Roman"/>
          <w:i/>
          <w:sz w:val="28"/>
          <w:szCs w:val="28"/>
        </w:rPr>
        <w:t>.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BE30F9" w:rsidRDefault="00BE30F9" w:rsidP="00BE30F9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proofErr w:type="gramStart"/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)л</w:t>
      </w:r>
      <w:proofErr w:type="gramEnd"/>
      <w:r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BE30F9" w:rsidRDefault="00BE30F9" w:rsidP="00BE30F9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Start"/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)л</w:t>
      </w:r>
      <w:proofErr w:type="gramEnd"/>
      <w:r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</w:t>
      </w:r>
      <w:r w:rsidRPr="00667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Нижнеикорецкого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67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Лискинского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самоуправления: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области и Лискинского  муниципального района (при наличии);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  <w:proofErr w:type="gramEnd"/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BE30F9" w:rsidRPr="00F81CA4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1.7.Удаление главы муниципального образования </w:t>
      </w:r>
      <w:r w:rsidRPr="00667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Нижнеикорецко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67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Лискинского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декабря 2008 года N 273-ФЗ "О противодействии коррупции",  осуществляется </w:t>
      </w:r>
      <w:r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Pr="00667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Нижнеикорецкого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67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Лискинского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</w:t>
      </w:r>
      <w:r w:rsidRPr="00F81CA4">
        <w:rPr>
          <w:rFonts w:ascii="Times New Roman" w:hAnsi="Times New Roman" w:cs="Times New Roman"/>
          <w:bCs/>
          <w:sz w:val="28"/>
          <w:szCs w:val="28"/>
        </w:rPr>
        <w:t xml:space="preserve"> или по инициативе Губернатора Воронежской области в порядке, предусмотренном ст.74.1 Федерального</w:t>
      </w:r>
      <w:proofErr w:type="gramEnd"/>
      <w:r w:rsidRPr="00F81CA4">
        <w:rPr>
          <w:rFonts w:ascii="Times New Roman" w:hAnsi="Times New Roman" w:cs="Times New Roman"/>
          <w:bCs/>
          <w:sz w:val="28"/>
          <w:szCs w:val="28"/>
        </w:rPr>
        <w:t xml:space="preserve"> закона от 06.10.2003 №131-ФЗ «Об общих принципах организации местного самоуправления в Российской Федерации». 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1.8. Решение об увольнении (освобождении от должности) лица, замещающего муниципальную должность, в связи с утратой доверия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принимается тайным голосованием и считается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принятым, если за него проголосовало не менее двух третей от установленной численности депутатов Совета народных депутатов </w:t>
      </w:r>
      <w:r w:rsidRPr="00667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Нижнеикорецкого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0F9" w:rsidRPr="005B4D43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Решение об увольнении (освобождении от должности) в связи с утратой доверия главы муниципального образования </w:t>
      </w:r>
      <w:r w:rsidRPr="00667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Нижнеикорецко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4E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67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председателем Совета народных депутатов</w:t>
      </w:r>
      <w:r w:rsidRPr="005B4D4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своих должностных обязанностей.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1.11.Вопрос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Нижнеикорецкого сельского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причинам, а также периода проведения в отношении него соответствующей проверки.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основания, предусмотренные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  <w:proofErr w:type="gramEnd"/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Pr="004E3204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</w:p>
    <w:p w:rsidR="00BE30F9" w:rsidRPr="004E3204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E30F9" w:rsidRPr="004E3204" w:rsidRDefault="00BE30F9" w:rsidP="00BE30F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BE30F9" w:rsidRDefault="00BE30F9" w:rsidP="00BE30F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0F9" w:rsidRDefault="00BE30F9" w:rsidP="00BE30F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0F9" w:rsidRPr="004E3204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E30F9" w:rsidRDefault="00BE30F9" w:rsidP="00BE30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9" w:rsidRPr="00865917" w:rsidRDefault="00BE30F9" w:rsidP="00BE30F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BE30F9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правонарушений, предусмотренных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  <w:proofErr w:type="gramEnd"/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4) иных материалов.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Если по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>истечении</w:t>
      </w:r>
      <w:proofErr w:type="gramEnd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>распоряжении</w:t>
      </w:r>
      <w:proofErr w:type="gramEnd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3.7.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BE30F9" w:rsidRPr="00865917" w:rsidRDefault="00BE30F9" w:rsidP="00BE3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AF8" w:rsidRDefault="00FB2AF8"/>
    <w:sectPr w:rsidR="00FB2AF8" w:rsidSect="00F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E30F9"/>
    <w:rsid w:val="00022B82"/>
    <w:rsid w:val="00B57316"/>
    <w:rsid w:val="00BE30F9"/>
    <w:rsid w:val="00F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F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3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E30F9"/>
    <w:pPr>
      <w:ind w:left="720"/>
      <w:contextualSpacing/>
    </w:pPr>
  </w:style>
  <w:style w:type="paragraph" w:customStyle="1" w:styleId="ConsPlusNormal">
    <w:name w:val="ConsPlusNormal"/>
    <w:rsid w:val="00BE3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C7E24437CE415DE7E550D743749CDDC10DAFB68A8050BB4244FA9D42D5468330563346D44B599tCk5M" TargetMode="External"/><Relationship Id="rId13" Type="http://schemas.openxmlformats.org/officeDocument/2006/relationships/hyperlink" Target="consultantplus://offline/ref=D10C7E24437CE415DE7E550D743749CDDC10DBFA6EAE050BB4244FA9D4t2kDM" TargetMode="External"/><Relationship Id="rId18" Type="http://schemas.openxmlformats.org/officeDocument/2006/relationships/hyperlink" Target="consultantplus://offline/ref=D10C7E24437CE415DE7E550D743749CDDC10DAFB68AC050BB4244FA9D4t2kD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C817E4044D53178FE90F5860715FCD7E7DB95FD599870D70F99C5C97B47F07C87F1A57D1Db1M" TargetMode="External"/><Relationship Id="rId12" Type="http://schemas.openxmlformats.org/officeDocument/2006/relationships/hyperlink" Target="consultantplus://offline/ref=D10C7E24437CE415DE7E550D743749CDDC10DAFB68AC050BB4244FA9D4t2kDM" TargetMode="External"/><Relationship Id="rId17" Type="http://schemas.openxmlformats.org/officeDocument/2006/relationships/hyperlink" Target="consultantplus://offline/ref=D10C7E24437CE415DE7E550D743749CDDC10DAFB68A8050BB4244FA9D4t2k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1t6kCM" TargetMode="External"/><Relationship Id="rId20" Type="http://schemas.openxmlformats.org/officeDocument/2006/relationships/hyperlink" Target="consultantplus://offline/ref=D10C7E24437CE415DE7E550D743749CDDC10DAFB68A8050BB4244FA9D42D546833056336t6kF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D7B414964BC12145ACFA19358A383470BD2769F1F02DB60E5544A78459EE1464D40F7B37AB06C955A7F60CO0G3M" TargetMode="External"/><Relationship Id="rId11" Type="http://schemas.openxmlformats.org/officeDocument/2006/relationships/hyperlink" Target="consultantplus://offline/ref=D10C7E24437CE415DE7E550D743749CDDC10DAFB68A8050BB4244FA9D42D546833056336t6kDM" TargetMode="External"/><Relationship Id="rId5" Type="http://schemas.openxmlformats.org/officeDocument/2006/relationships/hyperlink" Target="consultantplus://offline/ref=F6BC97E5CFFE407E7BF79BA490407F95BBD18A8732F16A5EB0FCF15980D5880629A85F2FUE1AL" TargetMode="External"/><Relationship Id="rId15" Type="http://schemas.openxmlformats.org/officeDocument/2006/relationships/hyperlink" Target="consultantplus://offline/ref=D10C7E24437CE415DE7E550D743749CDDC10DAFB68A8050BB4244FA9D42D5468330563346D44B599tCk5M" TargetMode="External"/><Relationship Id="rId10" Type="http://schemas.openxmlformats.org/officeDocument/2006/relationships/hyperlink" Target="consultantplus://offline/ref=D10C7E24437CE415DE7E550D743749CDDC10DAFB68A8050BB4244FA9D42D5468330563346D44B593tCkDM" TargetMode="External"/><Relationship Id="rId19" Type="http://schemas.openxmlformats.org/officeDocument/2006/relationships/hyperlink" Target="consultantplus://offline/ref=D10C7E24437CE415DE7E550D743749CDDC10DAFB68A8050BB4244FA9D42D546833056336t6k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0C7E24437CE415DE7E550D743749CDDC10DAFB68A8050BB4244FA9D42D546833056331t6kCM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3323</Words>
  <Characters>18944</Characters>
  <Application>Microsoft Office Word</Application>
  <DocSecurity>0</DocSecurity>
  <Lines>157</Lines>
  <Paragraphs>44</Paragraphs>
  <ScaleCrop>false</ScaleCrop>
  <Company/>
  <LinksUpToDate>false</LinksUpToDate>
  <CharactersWithSpaces>22223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NIJIKOR</cp:lastModifiedBy>
  <cp:revision>1</cp:revision>
  <dcterms:created xsi:type="dcterms:W3CDTF">2017-04-12T12:42:00Z</dcterms:created>
  <dcterms:modified xsi:type="dcterms:W3CDTF">2017-04-12T12:43:00Z</dcterms:modified>
</cp:coreProperties>
</file>