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B0" w:rsidRPr="00AD1A87" w:rsidRDefault="00781EE5" w:rsidP="00AD1A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A87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781EE5" w:rsidRPr="00AD1A87" w:rsidRDefault="00781EE5" w:rsidP="00AD1A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A87">
        <w:rPr>
          <w:rFonts w:ascii="Times New Roman" w:hAnsi="Times New Roman" w:cs="Times New Roman"/>
          <w:b/>
          <w:sz w:val="32"/>
          <w:szCs w:val="32"/>
        </w:rPr>
        <w:t>«Социально – экономическое развитие Нижнеикорецкого сельского поселения Лискинско</w:t>
      </w:r>
      <w:r w:rsidR="009A0C01">
        <w:rPr>
          <w:rFonts w:ascii="Times New Roman" w:hAnsi="Times New Roman" w:cs="Times New Roman"/>
          <w:b/>
          <w:sz w:val="32"/>
          <w:szCs w:val="32"/>
        </w:rPr>
        <w:t>го муниципального района за 2024 год и перспективы на 2025</w:t>
      </w:r>
      <w:r w:rsidRPr="00AD1A87">
        <w:rPr>
          <w:rFonts w:ascii="Times New Roman" w:hAnsi="Times New Roman" w:cs="Times New Roman"/>
          <w:b/>
          <w:sz w:val="32"/>
          <w:szCs w:val="32"/>
        </w:rPr>
        <w:t xml:space="preserve"> год»</w:t>
      </w:r>
    </w:p>
    <w:p w:rsidR="00284C27" w:rsidRDefault="00284C27" w:rsidP="00AD1A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D1A87" w:rsidRDefault="00F15617" w:rsidP="00AD1A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Уважаемая Михаил Борисович</w:t>
      </w:r>
      <w:r w:rsidR="00284C27">
        <w:rPr>
          <w:rFonts w:ascii="Times New Roman" w:hAnsi="Times New Roman" w:cs="Times New Roman"/>
          <w:sz w:val="36"/>
          <w:szCs w:val="36"/>
        </w:rPr>
        <w:t>!</w:t>
      </w:r>
    </w:p>
    <w:p w:rsidR="00781EE5" w:rsidRDefault="00371A6E" w:rsidP="00371A6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Уважаемые депутаты, </w:t>
      </w:r>
      <w:r w:rsidR="00781EE5" w:rsidRPr="00AD1A87">
        <w:rPr>
          <w:rFonts w:ascii="Times New Roman" w:hAnsi="Times New Roman" w:cs="Times New Roman"/>
          <w:sz w:val="36"/>
          <w:szCs w:val="36"/>
        </w:rPr>
        <w:t>присутствующие и приглашенные!</w:t>
      </w:r>
    </w:p>
    <w:p w:rsidR="00AD1A87" w:rsidRPr="00AD1A87" w:rsidRDefault="00AD1A87" w:rsidP="00AD1A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81EE5" w:rsidRDefault="00781EE5" w:rsidP="00241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предлагается доклад о работе администрации Нижнеикоре</w:t>
      </w:r>
      <w:r w:rsidR="009A0C01">
        <w:rPr>
          <w:rFonts w:ascii="Times New Roman" w:hAnsi="Times New Roman" w:cs="Times New Roman"/>
          <w:sz w:val="28"/>
          <w:szCs w:val="28"/>
        </w:rPr>
        <w:t>цкого сельского поселения в 2024 году и задачах на 2025</w:t>
      </w:r>
      <w:r>
        <w:rPr>
          <w:rFonts w:ascii="Times New Roman" w:hAnsi="Times New Roman" w:cs="Times New Roman"/>
          <w:sz w:val="28"/>
          <w:szCs w:val="28"/>
        </w:rPr>
        <w:t xml:space="preserve"> год. Хочу отметить, что работа строилась в соответствии с планом социально-экономического развития, утверждённого бюджета, в основе которых заложен программный принцип.</w:t>
      </w:r>
    </w:p>
    <w:p w:rsidR="00EF42A1" w:rsidRDefault="00EF42A1" w:rsidP="00EF4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2A1" w:rsidRDefault="00EF42A1" w:rsidP="00EF42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Благоустройство</w:t>
      </w:r>
    </w:p>
    <w:p w:rsidR="009723B0" w:rsidRDefault="009723B0" w:rsidP="00972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A1" w:rsidRDefault="009723B0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</w:t>
      </w:r>
      <w:r w:rsidR="00F65301">
        <w:rPr>
          <w:rFonts w:ascii="Times New Roman" w:hAnsi="Times New Roman" w:cs="Times New Roman"/>
          <w:sz w:val="28"/>
          <w:szCs w:val="28"/>
        </w:rPr>
        <w:t>рии поселения это каждодневная р</w:t>
      </w:r>
      <w:r>
        <w:rPr>
          <w:rFonts w:ascii="Times New Roman" w:hAnsi="Times New Roman" w:cs="Times New Roman"/>
          <w:sz w:val="28"/>
          <w:szCs w:val="28"/>
        </w:rPr>
        <w:t>абота власти. Этому мы уделяем немало внимания.</w:t>
      </w:r>
      <w:r w:rsidR="00F65301">
        <w:rPr>
          <w:rFonts w:ascii="Times New Roman" w:hAnsi="Times New Roman" w:cs="Times New Roman"/>
          <w:sz w:val="28"/>
          <w:szCs w:val="28"/>
        </w:rPr>
        <w:t xml:space="preserve"> </w:t>
      </w:r>
      <w:r w:rsidR="004B515D">
        <w:rPr>
          <w:rFonts w:ascii="Times New Roman" w:hAnsi="Times New Roman" w:cs="Times New Roman"/>
          <w:sz w:val="28"/>
          <w:szCs w:val="28"/>
        </w:rPr>
        <w:t>По тем изменениям, которые происходят в</w:t>
      </w:r>
      <w:r w:rsidR="00DF1CC5">
        <w:rPr>
          <w:rFonts w:ascii="Times New Roman" w:hAnsi="Times New Roman" w:cs="Times New Roman"/>
          <w:sz w:val="28"/>
          <w:szCs w:val="28"/>
        </w:rPr>
        <w:t xml:space="preserve"> плане</w:t>
      </w:r>
      <w:r w:rsidR="004B515D">
        <w:rPr>
          <w:rFonts w:ascii="Times New Roman" w:hAnsi="Times New Roman" w:cs="Times New Roman"/>
          <w:sz w:val="28"/>
          <w:szCs w:val="28"/>
        </w:rPr>
        <w:t xml:space="preserve"> благоустройстве, можно с полной уверенность сказать: улучшается качество жизни на се</w:t>
      </w:r>
      <w:r w:rsidR="00DF1CC5">
        <w:rPr>
          <w:rFonts w:ascii="Times New Roman" w:hAnsi="Times New Roman" w:cs="Times New Roman"/>
          <w:sz w:val="28"/>
          <w:szCs w:val="28"/>
        </w:rPr>
        <w:t>ле или нет?</w:t>
      </w:r>
    </w:p>
    <w:p w:rsidR="00F65301" w:rsidRDefault="00F65301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A1" w:rsidRDefault="00F15617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EF42A1">
        <w:rPr>
          <w:rFonts w:ascii="Times New Roman" w:hAnsi="Times New Roman" w:cs="Times New Roman"/>
          <w:sz w:val="28"/>
          <w:szCs w:val="28"/>
        </w:rPr>
        <w:t xml:space="preserve"> г. были выполнены следующие мероприятия:</w:t>
      </w:r>
    </w:p>
    <w:p w:rsidR="00185781" w:rsidRDefault="00EF42A1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автомобильных дорог местного значения общей </w:t>
      </w:r>
      <w:r w:rsidR="00F65301">
        <w:rPr>
          <w:rFonts w:ascii="Times New Roman" w:hAnsi="Times New Roman" w:cs="Times New Roman"/>
          <w:sz w:val="28"/>
          <w:szCs w:val="28"/>
        </w:rPr>
        <w:t>протяженн</w:t>
      </w:r>
      <w:r w:rsidR="00185781">
        <w:rPr>
          <w:rFonts w:ascii="Times New Roman" w:hAnsi="Times New Roman" w:cs="Times New Roman"/>
          <w:sz w:val="28"/>
          <w:szCs w:val="28"/>
        </w:rPr>
        <w:t xml:space="preserve">остью </w:t>
      </w:r>
    </w:p>
    <w:p w:rsidR="00EF42A1" w:rsidRDefault="001B22B8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1 554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общую сумму 12 482,4</w:t>
      </w:r>
      <w:r w:rsidR="00EF42A1">
        <w:rPr>
          <w:rFonts w:ascii="Times New Roman" w:hAnsi="Times New Roman" w:cs="Times New Roman"/>
          <w:sz w:val="28"/>
          <w:szCs w:val="28"/>
        </w:rPr>
        <w:t xml:space="preserve"> руб., в том числе субс</w:t>
      </w:r>
      <w:r>
        <w:rPr>
          <w:rFonts w:ascii="Times New Roman" w:hAnsi="Times New Roman" w:cs="Times New Roman"/>
          <w:sz w:val="28"/>
          <w:szCs w:val="28"/>
        </w:rPr>
        <w:t>идии из областного бюджета 11 369 тыс. руб., местный бюджет 1 112 тыс.</w:t>
      </w:r>
      <w:r w:rsidR="00EF42A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71A6E" w:rsidRDefault="00EF42A1" w:rsidP="001B2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данных средств был проведен ремонт </w:t>
      </w:r>
      <w:r w:rsidR="001B22B8">
        <w:rPr>
          <w:rFonts w:ascii="Times New Roman" w:hAnsi="Times New Roman" w:cs="Times New Roman"/>
          <w:sz w:val="28"/>
          <w:szCs w:val="28"/>
        </w:rPr>
        <w:t>дороги по улице Титова.</w:t>
      </w:r>
    </w:p>
    <w:p w:rsidR="001B22B8" w:rsidRPr="0042223E" w:rsidRDefault="001B22B8" w:rsidP="001B2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произведен ремонт дороги по улице 7 съезд Советов за счет средств из областного бюджета. Протяженнос</w:t>
      </w:r>
      <w:r w:rsidR="00112094">
        <w:rPr>
          <w:rFonts w:ascii="Times New Roman" w:hAnsi="Times New Roman" w:cs="Times New Roman"/>
          <w:sz w:val="28"/>
          <w:szCs w:val="28"/>
        </w:rPr>
        <w:t>ть дорожного полотна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094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сумма </w:t>
      </w:r>
      <w:r w:rsidR="00112094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094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22B8" w:rsidRDefault="001B22B8" w:rsidP="001B22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A6E" w:rsidRDefault="00371A6E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A1" w:rsidRDefault="00EF42A1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2A1" w:rsidRDefault="00F65301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управляем</w:t>
      </w:r>
      <w:r w:rsidR="000A24C5">
        <w:rPr>
          <w:rFonts w:ascii="Times New Roman" w:hAnsi="Times New Roman" w:cs="Times New Roman"/>
          <w:sz w:val="28"/>
          <w:szCs w:val="28"/>
        </w:rPr>
        <w:t>ого уличного освещения на</w:t>
      </w:r>
      <w:r>
        <w:rPr>
          <w:rFonts w:ascii="Times New Roman" w:hAnsi="Times New Roman" w:cs="Times New Roman"/>
          <w:sz w:val="28"/>
          <w:szCs w:val="28"/>
        </w:rPr>
        <w:t xml:space="preserve"> улицах нашего села является одной из главных проблем</w:t>
      </w:r>
      <w:r w:rsidR="00112094">
        <w:rPr>
          <w:rFonts w:ascii="Times New Roman" w:hAnsi="Times New Roman" w:cs="Times New Roman"/>
          <w:sz w:val="28"/>
          <w:szCs w:val="28"/>
        </w:rPr>
        <w:t xml:space="preserve">. Ежегодно администрация </w:t>
      </w:r>
      <w:r w:rsidR="009E025B">
        <w:rPr>
          <w:rFonts w:ascii="Times New Roman" w:hAnsi="Times New Roman" w:cs="Times New Roman"/>
          <w:sz w:val="28"/>
          <w:szCs w:val="28"/>
        </w:rPr>
        <w:t>реша</w:t>
      </w:r>
      <w:r>
        <w:rPr>
          <w:rFonts w:ascii="Times New Roman" w:hAnsi="Times New Roman" w:cs="Times New Roman"/>
          <w:sz w:val="28"/>
          <w:szCs w:val="28"/>
        </w:rPr>
        <w:t xml:space="preserve">ет эту проблему. </w:t>
      </w:r>
      <w:r w:rsidR="009E025B">
        <w:rPr>
          <w:rFonts w:ascii="Times New Roman" w:hAnsi="Times New Roman" w:cs="Times New Roman"/>
          <w:sz w:val="28"/>
          <w:szCs w:val="28"/>
        </w:rPr>
        <w:t>Так была</w:t>
      </w:r>
      <w:r w:rsidR="00EF42A1">
        <w:rPr>
          <w:rFonts w:ascii="Times New Roman" w:hAnsi="Times New Roman" w:cs="Times New Roman"/>
          <w:sz w:val="28"/>
          <w:szCs w:val="28"/>
        </w:rPr>
        <w:t xml:space="preserve"> выполнена реконструкция улично</w:t>
      </w:r>
      <w:r w:rsidR="00C81A1C">
        <w:rPr>
          <w:rFonts w:ascii="Times New Roman" w:hAnsi="Times New Roman" w:cs="Times New Roman"/>
          <w:sz w:val="28"/>
          <w:szCs w:val="28"/>
        </w:rPr>
        <w:t>го осве</w:t>
      </w:r>
      <w:r w:rsidR="001B22B8">
        <w:rPr>
          <w:rFonts w:ascii="Times New Roman" w:hAnsi="Times New Roman" w:cs="Times New Roman"/>
          <w:sz w:val="28"/>
          <w:szCs w:val="28"/>
        </w:rPr>
        <w:t xml:space="preserve">щения по </w:t>
      </w:r>
      <w:proofErr w:type="spellStart"/>
      <w:r w:rsidR="001B22B8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="00EF42A1">
        <w:rPr>
          <w:rFonts w:ascii="Times New Roman" w:hAnsi="Times New Roman" w:cs="Times New Roman"/>
          <w:sz w:val="28"/>
          <w:szCs w:val="28"/>
        </w:rPr>
        <w:t>. Общая протяженность составила</w:t>
      </w:r>
      <w:r w:rsidR="001B22B8">
        <w:rPr>
          <w:rFonts w:ascii="Times New Roman" w:hAnsi="Times New Roman" w:cs="Times New Roman"/>
          <w:sz w:val="28"/>
          <w:szCs w:val="28"/>
        </w:rPr>
        <w:t xml:space="preserve"> 2</w:t>
      </w:r>
      <w:r w:rsidR="009E025B">
        <w:rPr>
          <w:rFonts w:ascii="Times New Roman" w:hAnsi="Times New Roman" w:cs="Times New Roman"/>
          <w:sz w:val="28"/>
          <w:szCs w:val="28"/>
        </w:rPr>
        <w:t>,5</w:t>
      </w:r>
      <w:r w:rsidR="00EF42A1">
        <w:rPr>
          <w:rFonts w:ascii="Times New Roman" w:hAnsi="Times New Roman" w:cs="Times New Roman"/>
          <w:sz w:val="28"/>
          <w:szCs w:val="28"/>
        </w:rPr>
        <w:t xml:space="preserve"> км,</w:t>
      </w:r>
      <w:r w:rsidR="001B22B8">
        <w:rPr>
          <w:rFonts w:ascii="Times New Roman" w:hAnsi="Times New Roman" w:cs="Times New Roman"/>
          <w:sz w:val="28"/>
          <w:szCs w:val="28"/>
        </w:rPr>
        <w:t xml:space="preserve"> смонтировано 5</w:t>
      </w:r>
      <w:r w:rsidR="009E025B">
        <w:rPr>
          <w:rFonts w:ascii="Times New Roman" w:hAnsi="Times New Roman" w:cs="Times New Roman"/>
          <w:sz w:val="28"/>
          <w:szCs w:val="28"/>
        </w:rPr>
        <w:t>0 светодиодных фонарей,</w:t>
      </w:r>
      <w:r w:rsidR="001B22B8">
        <w:rPr>
          <w:rFonts w:ascii="Times New Roman" w:hAnsi="Times New Roman" w:cs="Times New Roman"/>
          <w:sz w:val="28"/>
          <w:szCs w:val="28"/>
        </w:rPr>
        <w:t xml:space="preserve"> объем затрат - 45</w:t>
      </w:r>
      <w:r w:rsidR="00EF42A1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EF42A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F42A1">
        <w:rPr>
          <w:rFonts w:ascii="Times New Roman" w:hAnsi="Times New Roman" w:cs="Times New Roman"/>
          <w:sz w:val="28"/>
          <w:szCs w:val="28"/>
        </w:rPr>
        <w:t>.</w:t>
      </w:r>
    </w:p>
    <w:p w:rsidR="00C81A1C" w:rsidRDefault="001B22B8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7 съезд Советов и улице Мира было установлено</w:t>
      </w:r>
      <w:r w:rsidR="00112094">
        <w:rPr>
          <w:rFonts w:ascii="Times New Roman" w:hAnsi="Times New Roman" w:cs="Times New Roman"/>
          <w:sz w:val="28"/>
          <w:szCs w:val="28"/>
        </w:rPr>
        <w:t xml:space="preserve"> 17</w:t>
      </w:r>
      <w:r w:rsidR="00C81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ж/б опор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последущим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подключением. Общий объем затрат составил 300,0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42A1" w:rsidRDefault="00EF42A1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на территории поселения управляемого уличного</w:t>
      </w:r>
      <w:r w:rsidR="009E025B">
        <w:rPr>
          <w:rFonts w:ascii="Times New Roman" w:hAnsi="Times New Roman" w:cs="Times New Roman"/>
          <w:sz w:val="28"/>
          <w:szCs w:val="28"/>
        </w:rPr>
        <w:t xml:space="preserve"> о</w:t>
      </w:r>
      <w:r w:rsidR="001B22B8">
        <w:rPr>
          <w:rFonts w:ascii="Times New Roman" w:hAnsi="Times New Roman" w:cs="Times New Roman"/>
          <w:sz w:val="28"/>
          <w:szCs w:val="28"/>
        </w:rPr>
        <w:t xml:space="preserve">свещения нет на улицах: </w:t>
      </w:r>
      <w:r w:rsidR="009E025B">
        <w:rPr>
          <w:rFonts w:ascii="Times New Roman" w:hAnsi="Times New Roman" w:cs="Times New Roman"/>
          <w:sz w:val="28"/>
          <w:szCs w:val="28"/>
        </w:rPr>
        <w:t>Ленина (переулок),</w:t>
      </w:r>
      <w:r>
        <w:rPr>
          <w:rFonts w:ascii="Times New Roman" w:hAnsi="Times New Roman" w:cs="Times New Roman"/>
          <w:sz w:val="28"/>
          <w:szCs w:val="28"/>
        </w:rPr>
        <w:t xml:space="preserve"> 7 съезд Советов</w:t>
      </w:r>
      <w:r w:rsidR="009E025B">
        <w:rPr>
          <w:rFonts w:ascii="Times New Roman" w:hAnsi="Times New Roman" w:cs="Times New Roman"/>
          <w:sz w:val="28"/>
          <w:szCs w:val="28"/>
        </w:rPr>
        <w:t xml:space="preserve"> (новостройки)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х.Солонцы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81A1C">
        <w:rPr>
          <w:rFonts w:ascii="Times New Roman" w:hAnsi="Times New Roman" w:cs="Times New Roman"/>
          <w:sz w:val="28"/>
          <w:szCs w:val="28"/>
        </w:rPr>
        <w:t xml:space="preserve"> Работы по</w:t>
      </w:r>
      <w:r w:rsidR="001B22B8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C81A1C">
        <w:rPr>
          <w:rFonts w:ascii="Times New Roman" w:hAnsi="Times New Roman" w:cs="Times New Roman"/>
          <w:sz w:val="28"/>
          <w:szCs w:val="28"/>
        </w:rPr>
        <w:t xml:space="preserve"> управляемого уличного освещения будут продолжены и в этом году.</w:t>
      </w:r>
    </w:p>
    <w:p w:rsidR="00A7018C" w:rsidRDefault="00A7018C" w:rsidP="00A701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3E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рамках программ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линии Министерства муниципальных образований Воронежской области произведен ремонт братской могилы в селе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Масловка</w:t>
      </w:r>
      <w:proofErr w:type="spellEnd"/>
      <w:r w:rsidRPr="008C53E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7018C" w:rsidRPr="0014541D" w:rsidRDefault="00A7018C" w:rsidP="00A7018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18C" w:rsidRDefault="00A7018C" w:rsidP="00A701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затрат составил 818,5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которых областной бюджет 715,6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местный бюджет 102,9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018C" w:rsidRDefault="00A7018C" w:rsidP="00A701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въезде в село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вокруг въездного знака уложена площадка из брусчатки. Площадь составила 50 м2, объем финансирования 150,0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094" w:rsidRDefault="00D06094" w:rsidP="00D060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поселения обращаются жители по спиливанию аварийных деревьев. По мере сбора заявок мы привлекаем специализированную технику и отрабатываем все заявки. </w:t>
      </w:r>
      <w:r w:rsidR="00A7018C">
        <w:rPr>
          <w:rFonts w:ascii="Times New Roman" w:hAnsi="Times New Roman" w:cs="Times New Roman"/>
          <w:sz w:val="28"/>
          <w:szCs w:val="28"/>
        </w:rPr>
        <w:t>Так были отработаны заявки по улицам 7 съезд Советов и Кирова. Трети</w:t>
      </w:r>
      <w:r>
        <w:rPr>
          <w:rFonts w:ascii="Times New Roman" w:hAnsi="Times New Roman" w:cs="Times New Roman"/>
          <w:sz w:val="28"/>
          <w:szCs w:val="28"/>
        </w:rPr>
        <w:t>й год подряд для спиливания деревьев на к</w:t>
      </w:r>
      <w:r w:rsidR="00A7018C">
        <w:rPr>
          <w:rFonts w:ascii="Times New Roman" w:hAnsi="Times New Roman" w:cs="Times New Roman"/>
          <w:sz w:val="28"/>
          <w:szCs w:val="28"/>
        </w:rPr>
        <w:t xml:space="preserve">ладбище привлекаем альпинистов. </w:t>
      </w:r>
      <w:r>
        <w:rPr>
          <w:rFonts w:ascii="Times New Roman" w:hAnsi="Times New Roman" w:cs="Times New Roman"/>
          <w:sz w:val="28"/>
          <w:szCs w:val="28"/>
        </w:rPr>
        <w:t>На трех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х.Стрелка</w:t>
      </w:r>
      <w:proofErr w:type="spellEnd"/>
      <w:r>
        <w:rPr>
          <w:rFonts w:ascii="Times New Roman" w:hAnsi="Times New Roman" w:cs="Times New Roman"/>
          <w:sz w:val="28"/>
          <w:szCs w:val="28"/>
        </w:rPr>
        <w:t>) кладбищах аварийных деревьев много, поэтому в бюджет этого года заложены средства на продолжение данных работ.</w:t>
      </w:r>
    </w:p>
    <w:p w:rsidR="00D06094" w:rsidRDefault="00D06094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3B0" w:rsidRDefault="009723B0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447" w:rsidRDefault="009723B0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пред</w:t>
      </w:r>
      <w:r w:rsidR="00B3744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вер</w:t>
      </w:r>
      <w:r w:rsidR="00B37447">
        <w:rPr>
          <w:rFonts w:ascii="Times New Roman" w:hAnsi="Times New Roman" w:cs="Times New Roman"/>
          <w:sz w:val="28"/>
          <w:szCs w:val="28"/>
        </w:rPr>
        <w:t>ии праздника Пасхи администрация завозит песок на все три кладбища в с.Нижний Икорец, Масловка и х.Стрелка. Параллельно с этими работами мы вывозим мусор, который люди выносят с территории кладбища.</w:t>
      </w:r>
      <w:r w:rsidR="004B515D">
        <w:rPr>
          <w:rFonts w:ascii="Times New Roman" w:hAnsi="Times New Roman" w:cs="Times New Roman"/>
          <w:sz w:val="28"/>
          <w:szCs w:val="28"/>
        </w:rPr>
        <w:t xml:space="preserve"> Для этих работ мы привлекаем специализированную технику, которая весь мусор вывозит на городской полигон </w:t>
      </w:r>
      <w:r w:rsidR="00406B71">
        <w:rPr>
          <w:rFonts w:ascii="Times New Roman" w:hAnsi="Times New Roman" w:cs="Times New Roman"/>
          <w:sz w:val="28"/>
          <w:szCs w:val="28"/>
        </w:rPr>
        <w:t>ТКО.</w:t>
      </w:r>
    </w:p>
    <w:p w:rsidR="00B37447" w:rsidRDefault="00B37447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200" w:rsidRDefault="00B37447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года в ход мы боремся со стихийными свалками на территории нашего поселения. </w:t>
      </w:r>
      <w:r w:rsidR="00D06094">
        <w:rPr>
          <w:rFonts w:ascii="Times New Roman" w:hAnsi="Times New Roman" w:cs="Times New Roman"/>
          <w:sz w:val="28"/>
          <w:szCs w:val="28"/>
        </w:rPr>
        <w:t>В э</w:t>
      </w:r>
      <w:r w:rsidR="00A7018C">
        <w:rPr>
          <w:rFonts w:ascii="Times New Roman" w:hAnsi="Times New Roman" w:cs="Times New Roman"/>
          <w:sz w:val="28"/>
          <w:szCs w:val="28"/>
        </w:rPr>
        <w:t>том году их было зачищено две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2B38">
        <w:rPr>
          <w:rFonts w:ascii="Times New Roman" w:hAnsi="Times New Roman" w:cs="Times New Roman"/>
          <w:sz w:val="28"/>
          <w:szCs w:val="28"/>
        </w:rPr>
        <w:t xml:space="preserve">Одна в Нижнем </w:t>
      </w:r>
      <w:proofErr w:type="spellStart"/>
      <w:r w:rsidR="00252B38">
        <w:rPr>
          <w:rFonts w:ascii="Times New Roman" w:hAnsi="Times New Roman" w:cs="Times New Roman"/>
          <w:sz w:val="28"/>
          <w:szCs w:val="28"/>
        </w:rPr>
        <w:t>Икорце</w:t>
      </w:r>
      <w:proofErr w:type="spellEnd"/>
      <w:r w:rsidR="00A7018C">
        <w:rPr>
          <w:rFonts w:ascii="Times New Roman" w:hAnsi="Times New Roman" w:cs="Times New Roman"/>
          <w:sz w:val="28"/>
          <w:szCs w:val="28"/>
        </w:rPr>
        <w:t xml:space="preserve"> </w:t>
      </w:r>
      <w:r w:rsidR="00D06094">
        <w:rPr>
          <w:rFonts w:ascii="Times New Roman" w:hAnsi="Times New Roman" w:cs="Times New Roman"/>
          <w:sz w:val="28"/>
          <w:szCs w:val="28"/>
        </w:rPr>
        <w:t>в районе яра «Горны»</w:t>
      </w:r>
      <w:r w:rsidR="00A7018C">
        <w:rPr>
          <w:rFonts w:ascii="Times New Roman" w:hAnsi="Times New Roman" w:cs="Times New Roman"/>
          <w:sz w:val="28"/>
          <w:szCs w:val="28"/>
        </w:rPr>
        <w:t>. Вторая</w:t>
      </w:r>
      <w:r w:rsidR="00AC4864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="00AC4864">
        <w:rPr>
          <w:rFonts w:ascii="Times New Roman" w:hAnsi="Times New Roman" w:cs="Times New Roman"/>
          <w:sz w:val="28"/>
          <w:szCs w:val="28"/>
        </w:rPr>
        <w:t>х.Стрелка</w:t>
      </w:r>
      <w:proofErr w:type="spellEnd"/>
      <w:r w:rsidR="00AC48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4864">
        <w:rPr>
          <w:rFonts w:ascii="Times New Roman" w:hAnsi="Times New Roman" w:cs="Times New Roman"/>
          <w:sz w:val="28"/>
          <w:szCs w:val="28"/>
        </w:rPr>
        <w:t>с.Средний</w:t>
      </w:r>
      <w:proofErr w:type="spellEnd"/>
      <w:r w:rsidR="00AC4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864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="00AC4864">
        <w:rPr>
          <w:rFonts w:ascii="Times New Roman" w:hAnsi="Times New Roman" w:cs="Times New Roman"/>
          <w:sz w:val="28"/>
          <w:szCs w:val="28"/>
        </w:rPr>
        <w:t>.</w:t>
      </w:r>
      <w:r w:rsidR="00C74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2A1" w:rsidRDefault="00EF42A1" w:rsidP="00241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3E7" w:rsidRDefault="00C743E7" w:rsidP="0024113E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имеется муниципальный благоустроенный пляж «Плёс». Каждый год мы основательно готовимся к открытию пляжного сезона. </w:t>
      </w:r>
      <w:r w:rsidR="00AC4864">
        <w:rPr>
          <w:rFonts w:ascii="Times New Roman" w:hAnsi="Times New Roman" w:cs="Times New Roman"/>
          <w:sz w:val="28"/>
          <w:szCs w:val="28"/>
        </w:rPr>
        <w:t>Завозим</w:t>
      </w:r>
      <w:r w:rsidR="00252B38">
        <w:rPr>
          <w:rFonts w:ascii="Times New Roman" w:hAnsi="Times New Roman" w:cs="Times New Roman"/>
          <w:sz w:val="28"/>
          <w:szCs w:val="28"/>
        </w:rPr>
        <w:t xml:space="preserve"> песок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864">
        <w:rPr>
          <w:rFonts w:ascii="Times New Roman" w:hAnsi="Times New Roman" w:cs="Times New Roman"/>
          <w:sz w:val="28"/>
          <w:szCs w:val="28"/>
        </w:rPr>
        <w:t xml:space="preserve">производим </w:t>
      </w:r>
      <w:r>
        <w:rPr>
          <w:rFonts w:ascii="Times New Roman" w:hAnsi="Times New Roman" w:cs="Times New Roman"/>
          <w:sz w:val="28"/>
          <w:szCs w:val="28"/>
        </w:rPr>
        <w:t>покос</w:t>
      </w:r>
      <w:r w:rsidR="00AC4864">
        <w:rPr>
          <w:rFonts w:ascii="Times New Roman" w:hAnsi="Times New Roman" w:cs="Times New Roman"/>
          <w:sz w:val="28"/>
          <w:szCs w:val="28"/>
        </w:rPr>
        <w:t xml:space="preserve"> травы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4864">
        <w:rPr>
          <w:rFonts w:ascii="Times New Roman" w:hAnsi="Times New Roman" w:cs="Times New Roman"/>
          <w:sz w:val="28"/>
          <w:szCs w:val="28"/>
        </w:rPr>
        <w:t>красим пляжное оборудование</w:t>
      </w:r>
      <w:r w:rsidR="00252B38">
        <w:rPr>
          <w:rFonts w:ascii="Times New Roman" w:hAnsi="Times New Roman" w:cs="Times New Roman"/>
          <w:sz w:val="28"/>
          <w:szCs w:val="28"/>
        </w:rPr>
        <w:t>. Еженедельно</w:t>
      </w:r>
      <w:r>
        <w:rPr>
          <w:rFonts w:ascii="Times New Roman" w:hAnsi="Times New Roman" w:cs="Times New Roman"/>
          <w:sz w:val="28"/>
          <w:szCs w:val="28"/>
        </w:rPr>
        <w:t xml:space="preserve"> вывоз</w:t>
      </w:r>
      <w:r w:rsidR="00252B38">
        <w:rPr>
          <w:rFonts w:ascii="Times New Roman" w:hAnsi="Times New Roman" w:cs="Times New Roman"/>
          <w:sz w:val="28"/>
          <w:szCs w:val="28"/>
        </w:rPr>
        <w:t>им мусор</w:t>
      </w:r>
      <w:r w:rsidR="00AC4864">
        <w:rPr>
          <w:rFonts w:ascii="Times New Roman" w:hAnsi="Times New Roman" w:cs="Times New Roman"/>
          <w:sz w:val="28"/>
          <w:szCs w:val="28"/>
        </w:rPr>
        <w:t xml:space="preserve"> во время купального сезона.</w:t>
      </w:r>
    </w:p>
    <w:p w:rsidR="0048551C" w:rsidRDefault="0048551C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F64" w:rsidRDefault="0048551C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«Маяк» бы</w:t>
      </w:r>
      <w:r w:rsidR="00AD73C3">
        <w:rPr>
          <w:rFonts w:ascii="Times New Roman" w:hAnsi="Times New Roman" w:cs="Times New Roman"/>
          <w:sz w:val="28"/>
          <w:szCs w:val="28"/>
        </w:rPr>
        <w:t>л построен четыре</w:t>
      </w:r>
      <w:r>
        <w:rPr>
          <w:rFonts w:ascii="Times New Roman" w:hAnsi="Times New Roman" w:cs="Times New Roman"/>
          <w:sz w:val="28"/>
          <w:szCs w:val="28"/>
        </w:rPr>
        <w:t xml:space="preserve"> года назад, но ежегодно мы его </w:t>
      </w:r>
      <w:r w:rsidR="00934E8E">
        <w:rPr>
          <w:rFonts w:ascii="Times New Roman" w:hAnsi="Times New Roman" w:cs="Times New Roman"/>
          <w:sz w:val="28"/>
          <w:szCs w:val="28"/>
        </w:rPr>
        <w:t xml:space="preserve">благоустраиваем и озеленяем. </w:t>
      </w:r>
      <w:r w:rsidR="00AD73C3">
        <w:rPr>
          <w:rFonts w:ascii="Times New Roman" w:hAnsi="Times New Roman" w:cs="Times New Roman"/>
          <w:sz w:val="28"/>
          <w:szCs w:val="28"/>
        </w:rPr>
        <w:t xml:space="preserve">Каждую весну работники администрации и активисты </w:t>
      </w:r>
      <w:proofErr w:type="spellStart"/>
      <w:r w:rsidR="00AD73C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AD73C3">
        <w:rPr>
          <w:rFonts w:ascii="Times New Roman" w:hAnsi="Times New Roman" w:cs="Times New Roman"/>
          <w:sz w:val="28"/>
          <w:szCs w:val="28"/>
        </w:rPr>
        <w:t xml:space="preserve"> объединяются для большого дела – приводят в порядок наш парк. Копают клумбы, гребут траву, убирают мусор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3C3" w:rsidRDefault="00AD73C3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F18" w:rsidRDefault="00E83F18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администрации имеется трактор, со всем необходимым оборудованием. Зимой мы производим очистку всех 4-х населенных пунктов от снега. Летом производим покос травы. С наступлением пожароопасного периода делаем противопожарную полосу шириной 10 м</w:t>
      </w:r>
      <w:r w:rsidR="001F36B3">
        <w:rPr>
          <w:rFonts w:ascii="Times New Roman" w:hAnsi="Times New Roman" w:cs="Times New Roman"/>
          <w:sz w:val="28"/>
          <w:szCs w:val="28"/>
        </w:rPr>
        <w:t>. За сезон ее приходится делать по 3-4 раза.</w:t>
      </w:r>
    </w:p>
    <w:p w:rsidR="000C1E51" w:rsidRDefault="000C1E51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51" w:rsidRDefault="000C1E51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E51" w:rsidRDefault="000C1E51" w:rsidP="000C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177" w:rsidRDefault="00552177" w:rsidP="000C1E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0C1E51" w:rsidRDefault="000C1E51" w:rsidP="000C1E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ТОС</w:t>
      </w:r>
    </w:p>
    <w:p w:rsidR="00E83F18" w:rsidRDefault="00E83F18" w:rsidP="000C1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9EA" w:rsidRDefault="003439EA" w:rsidP="00EA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E78" w:rsidRDefault="0024113E" w:rsidP="00241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004A">
        <w:rPr>
          <w:rFonts w:ascii="Times New Roman" w:hAnsi="Times New Roman" w:cs="Times New Roman"/>
          <w:sz w:val="28"/>
          <w:szCs w:val="28"/>
        </w:rPr>
        <w:t>В настоящее время н</w:t>
      </w:r>
      <w:r w:rsidR="00171FA8">
        <w:rPr>
          <w:rFonts w:ascii="Times New Roman" w:hAnsi="Times New Roman" w:cs="Times New Roman"/>
          <w:sz w:val="28"/>
          <w:szCs w:val="28"/>
        </w:rPr>
        <w:t>а территории поселения создано 9</w:t>
      </w:r>
      <w:r w:rsidR="00EF004A">
        <w:rPr>
          <w:rFonts w:ascii="Times New Roman" w:hAnsi="Times New Roman" w:cs="Times New Roman"/>
          <w:sz w:val="28"/>
          <w:szCs w:val="28"/>
        </w:rPr>
        <w:t xml:space="preserve"> ТОС. Каждый ТОС старается реализовать свой со</w:t>
      </w:r>
      <w:r w:rsidR="000450FA">
        <w:rPr>
          <w:rFonts w:ascii="Times New Roman" w:hAnsi="Times New Roman" w:cs="Times New Roman"/>
          <w:sz w:val="28"/>
          <w:szCs w:val="28"/>
        </w:rPr>
        <w:t>бственный проект благоустройства</w:t>
      </w:r>
      <w:r w:rsidR="00EF004A">
        <w:rPr>
          <w:rFonts w:ascii="Times New Roman" w:hAnsi="Times New Roman" w:cs="Times New Roman"/>
          <w:sz w:val="28"/>
          <w:szCs w:val="28"/>
        </w:rPr>
        <w:t xml:space="preserve"> территории, получает на конкурсной основе </w:t>
      </w:r>
      <w:r w:rsidR="001F36B3">
        <w:rPr>
          <w:rFonts w:ascii="Times New Roman" w:hAnsi="Times New Roman" w:cs="Times New Roman"/>
          <w:sz w:val="28"/>
          <w:szCs w:val="28"/>
        </w:rPr>
        <w:t>средства</w:t>
      </w:r>
      <w:r w:rsidR="00EF004A">
        <w:rPr>
          <w:rFonts w:ascii="Times New Roman" w:hAnsi="Times New Roman" w:cs="Times New Roman"/>
          <w:sz w:val="28"/>
          <w:szCs w:val="28"/>
        </w:rPr>
        <w:t xml:space="preserve"> на эти цели. Н</w:t>
      </w:r>
      <w:r w:rsidR="00FE3F64">
        <w:rPr>
          <w:rFonts w:ascii="Times New Roman" w:hAnsi="Times New Roman" w:cs="Times New Roman"/>
          <w:sz w:val="28"/>
          <w:szCs w:val="28"/>
        </w:rPr>
        <w:t xml:space="preserve">о кроме финансового участия, </w:t>
      </w:r>
      <w:proofErr w:type="spellStart"/>
      <w:r w:rsidR="00FE3F64">
        <w:rPr>
          <w:rFonts w:ascii="Times New Roman" w:hAnsi="Times New Roman" w:cs="Times New Roman"/>
          <w:sz w:val="28"/>
          <w:szCs w:val="28"/>
        </w:rPr>
        <w:t>ТОСовцы</w:t>
      </w:r>
      <w:proofErr w:type="spellEnd"/>
      <w:r w:rsidR="00EF004A">
        <w:rPr>
          <w:rFonts w:ascii="Times New Roman" w:hAnsi="Times New Roman" w:cs="Times New Roman"/>
          <w:sz w:val="28"/>
          <w:szCs w:val="28"/>
        </w:rPr>
        <w:t xml:space="preserve"> вклад</w:t>
      </w:r>
      <w:r w:rsidR="001F36B3">
        <w:rPr>
          <w:rFonts w:ascii="Times New Roman" w:hAnsi="Times New Roman" w:cs="Times New Roman"/>
          <w:sz w:val="28"/>
          <w:szCs w:val="28"/>
        </w:rPr>
        <w:t>ывают ещё свой физический труд.</w:t>
      </w:r>
    </w:p>
    <w:p w:rsidR="000E2FFF" w:rsidRDefault="00AD73C3" w:rsidP="00AD7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EF004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к сожалению,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выиграли ни одной заявки. Но несмотря на это, они продолжают поддерживать территорию ранее реализованных проектов. Так ТОС «Балкан» в этом году произвел покраску металлического ограждения на памятном знаке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верфь»,</w:t>
      </w:r>
      <w:r w:rsidR="00552177">
        <w:rPr>
          <w:rFonts w:ascii="Times New Roman" w:hAnsi="Times New Roman" w:cs="Times New Roman"/>
          <w:sz w:val="28"/>
          <w:szCs w:val="28"/>
        </w:rPr>
        <w:t xml:space="preserve"> осенью произвели озеленение. Посадили 20 саженцев ивы и 20 многолетних кустарников. А</w:t>
      </w:r>
      <w:r>
        <w:rPr>
          <w:rFonts w:ascii="Times New Roman" w:hAnsi="Times New Roman" w:cs="Times New Roman"/>
          <w:sz w:val="28"/>
          <w:szCs w:val="28"/>
        </w:rPr>
        <w:t>ктивисты ТОС «Община»</w:t>
      </w:r>
      <w:r w:rsidR="00552177">
        <w:rPr>
          <w:rFonts w:ascii="Times New Roman" w:hAnsi="Times New Roman" w:cs="Times New Roman"/>
          <w:sz w:val="28"/>
          <w:szCs w:val="28"/>
        </w:rPr>
        <w:t xml:space="preserve"> также не остаются в стороне. Они</w:t>
      </w:r>
      <w:r>
        <w:rPr>
          <w:rFonts w:ascii="Times New Roman" w:hAnsi="Times New Roman" w:cs="Times New Roman"/>
          <w:sz w:val="28"/>
          <w:szCs w:val="28"/>
        </w:rPr>
        <w:t xml:space="preserve"> высадили 15 туй в парке «Штурвал»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произвели покраску детского и спортивного оборудования.</w:t>
      </w:r>
      <w:r w:rsidR="00EF004A">
        <w:rPr>
          <w:rFonts w:ascii="Times New Roman" w:hAnsi="Times New Roman" w:cs="Times New Roman"/>
          <w:sz w:val="28"/>
          <w:szCs w:val="28"/>
        </w:rPr>
        <w:t xml:space="preserve"> </w:t>
      </w:r>
      <w:r w:rsidR="00A845BA">
        <w:rPr>
          <w:rFonts w:ascii="Times New Roman" w:hAnsi="Times New Roman" w:cs="Times New Roman"/>
          <w:sz w:val="28"/>
          <w:szCs w:val="28"/>
        </w:rPr>
        <w:t>Это еще раз наглядный пример того, что мало выиграть грант и реализовать проект, за ним нужно и ухаживать в первую очередь самим активистам!!!</w:t>
      </w:r>
      <w:r w:rsidR="000E2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33B" w:rsidRDefault="000E2FFF" w:rsidP="00AD73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поселения обратились жители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просьбой установки входной группы на кладбище. Пришли к общему мнению, что жители тоже должны поучаствовать в данном процессе. Жителями было собрано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недостающие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доба</w:t>
      </w:r>
      <w:r w:rsidR="00112094">
        <w:rPr>
          <w:rFonts w:ascii="Times New Roman" w:hAnsi="Times New Roman" w:cs="Times New Roman"/>
          <w:sz w:val="28"/>
          <w:szCs w:val="28"/>
        </w:rPr>
        <w:t>вили спонсоры по просьбе админис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трации. </w:t>
      </w:r>
      <w:r w:rsidR="00A84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D88" w:rsidRDefault="006F333B" w:rsidP="00241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«Маяк» на протяжении всего времени (со дня своего основания) становился победителем проектов гражданских инициатив. Реализовано </w:t>
      </w:r>
      <w:r w:rsidR="00313767">
        <w:rPr>
          <w:rFonts w:ascii="Times New Roman" w:hAnsi="Times New Roman" w:cs="Times New Roman"/>
          <w:sz w:val="28"/>
          <w:szCs w:val="28"/>
        </w:rPr>
        <w:t>уже шесть</w:t>
      </w:r>
      <w:r>
        <w:rPr>
          <w:rFonts w:ascii="Times New Roman" w:hAnsi="Times New Roman" w:cs="Times New Roman"/>
          <w:sz w:val="28"/>
          <w:szCs w:val="28"/>
        </w:rPr>
        <w:t xml:space="preserve"> проектов.</w:t>
      </w:r>
      <w:r w:rsidR="00A845BA">
        <w:rPr>
          <w:rFonts w:ascii="Times New Roman" w:hAnsi="Times New Roman" w:cs="Times New Roman"/>
          <w:sz w:val="28"/>
          <w:szCs w:val="28"/>
        </w:rPr>
        <w:t xml:space="preserve">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="00A845BA">
        <w:rPr>
          <w:rFonts w:ascii="Times New Roman" w:hAnsi="Times New Roman" w:cs="Times New Roman"/>
          <w:sz w:val="28"/>
          <w:szCs w:val="28"/>
        </w:rPr>
        <w:t xml:space="preserve"> «Маяк»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Нащеки</w:t>
      </w:r>
      <w:r w:rsidR="00A845BA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A845BA">
        <w:rPr>
          <w:rFonts w:ascii="Times New Roman" w:hAnsi="Times New Roman" w:cs="Times New Roman"/>
          <w:sz w:val="28"/>
          <w:szCs w:val="28"/>
        </w:rPr>
        <w:t xml:space="preserve"> Елене Геннадьевне на районной сессии народных депутатов была вручена благодарность от губернатора Воронежской области </w:t>
      </w:r>
      <w:proofErr w:type="spellStart"/>
      <w:r w:rsidR="00A845BA">
        <w:rPr>
          <w:rFonts w:ascii="Times New Roman" w:hAnsi="Times New Roman" w:cs="Times New Roman"/>
          <w:sz w:val="28"/>
          <w:szCs w:val="28"/>
        </w:rPr>
        <w:t>А.В.Гусева</w:t>
      </w:r>
      <w:proofErr w:type="spellEnd"/>
      <w:r w:rsidR="00A845BA">
        <w:rPr>
          <w:rFonts w:ascii="Times New Roman" w:hAnsi="Times New Roman" w:cs="Times New Roman"/>
          <w:sz w:val="28"/>
          <w:szCs w:val="28"/>
        </w:rPr>
        <w:t xml:space="preserve"> за многолетний плодотворный труд, большой личный вклад в социально-экономическое развитие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5BA">
        <w:rPr>
          <w:rFonts w:ascii="Times New Roman" w:hAnsi="Times New Roman" w:cs="Times New Roman"/>
          <w:sz w:val="28"/>
          <w:szCs w:val="28"/>
        </w:rPr>
        <w:t>В этом году ТОС «Маяк» не остался в стороне и подал заявку на благоустройство общественной территории в центре села.</w:t>
      </w:r>
    </w:p>
    <w:p w:rsidR="00900D88" w:rsidRDefault="00900D88" w:rsidP="00900D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Взаимодействие с организациями и учреждениями</w:t>
      </w:r>
    </w:p>
    <w:p w:rsidR="00900D88" w:rsidRDefault="00900D88" w:rsidP="00900D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451333" w:rsidRDefault="00900D88" w:rsidP="00A845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Нижнеикорецкого сельского поселения строит свою работу в тесном взаимодействии с С</w:t>
      </w:r>
      <w:r w:rsidR="00A845BA">
        <w:rPr>
          <w:rFonts w:ascii="Times New Roman" w:hAnsi="Times New Roman" w:cs="Times New Roman"/>
          <w:sz w:val="28"/>
          <w:szCs w:val="28"/>
        </w:rPr>
        <w:t>оветом</w:t>
      </w:r>
      <w:r w:rsidR="00552177">
        <w:rPr>
          <w:rFonts w:ascii="Times New Roman" w:hAnsi="Times New Roman" w:cs="Times New Roman"/>
          <w:sz w:val="28"/>
          <w:szCs w:val="28"/>
        </w:rPr>
        <w:t xml:space="preserve"> ветеранов и пенсионеров, а так</w:t>
      </w:r>
      <w:r w:rsidR="00A845BA">
        <w:rPr>
          <w:rFonts w:ascii="Times New Roman" w:hAnsi="Times New Roman" w:cs="Times New Roman"/>
          <w:sz w:val="28"/>
          <w:szCs w:val="28"/>
        </w:rPr>
        <w:t>же с музеем ВМФ, который возглавляет Гриднева М.С.</w:t>
      </w:r>
    </w:p>
    <w:p w:rsidR="000D7168" w:rsidRPr="000D7168" w:rsidRDefault="00A845BA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2024</w:t>
      </w:r>
      <w:r w:rsidR="000D7168">
        <w:rPr>
          <w:rFonts w:ascii="Times New Roman" w:hAnsi="Times New Roman" w:cs="Times New Roman"/>
          <w:sz w:val="28"/>
          <w:szCs w:val="28"/>
        </w:rPr>
        <w:t xml:space="preserve"> года нашему сел</w:t>
      </w:r>
      <w:r>
        <w:rPr>
          <w:rFonts w:ascii="Times New Roman" w:hAnsi="Times New Roman" w:cs="Times New Roman"/>
          <w:sz w:val="28"/>
          <w:szCs w:val="28"/>
        </w:rPr>
        <w:t>ьскому музею ВМФ исполнилось четыре</w:t>
      </w:r>
      <w:r w:rsidR="000D7168">
        <w:rPr>
          <w:rFonts w:ascii="Times New Roman" w:hAnsi="Times New Roman" w:cs="Times New Roman"/>
          <w:sz w:val="28"/>
          <w:szCs w:val="28"/>
        </w:rPr>
        <w:t xml:space="preserve"> года. Музей был построен нашим земляком и первым почетным жителем села Семеновым Петр</w:t>
      </w:r>
      <w:r>
        <w:rPr>
          <w:rFonts w:ascii="Times New Roman" w:hAnsi="Times New Roman" w:cs="Times New Roman"/>
          <w:sz w:val="28"/>
          <w:szCs w:val="28"/>
        </w:rPr>
        <w:t>ом Ивановичем.</w:t>
      </w:r>
      <w:r w:rsidR="000D7168">
        <w:rPr>
          <w:rFonts w:ascii="Times New Roman" w:hAnsi="Times New Roman" w:cs="Times New Roman"/>
          <w:sz w:val="28"/>
          <w:szCs w:val="28"/>
        </w:rPr>
        <w:t xml:space="preserve"> Ни одно значимое мероприятие для нашего села не обходится без участия музея. За что мы выражаем  слова огромной благодарности Марии Сергеевне за активную гражданскую позицию.</w:t>
      </w:r>
    </w:p>
    <w:p w:rsidR="000D7168" w:rsidRDefault="000D7168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D88" w:rsidRDefault="00900D88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Налажен у нас контакт и с русской прав</w:t>
      </w:r>
      <w:r w:rsidR="003A7198">
        <w:rPr>
          <w:rFonts w:ascii="Times New Roman" w:hAnsi="Times New Roman" w:cs="Times New Roman"/>
          <w:sz w:val="28"/>
          <w:szCs w:val="28"/>
        </w:rPr>
        <w:t>ославной церковью.</w:t>
      </w:r>
      <w:r>
        <w:rPr>
          <w:rFonts w:ascii="Times New Roman" w:hAnsi="Times New Roman" w:cs="Times New Roman"/>
          <w:sz w:val="28"/>
          <w:szCs w:val="28"/>
        </w:rPr>
        <w:t xml:space="preserve"> Традиционными у нас стали совместные </w:t>
      </w:r>
      <w:r w:rsidR="000A3735">
        <w:rPr>
          <w:rFonts w:ascii="Times New Roman" w:hAnsi="Times New Roman" w:cs="Times New Roman"/>
          <w:sz w:val="28"/>
          <w:szCs w:val="28"/>
        </w:rPr>
        <w:t>мероприятия с</w:t>
      </w:r>
      <w:r>
        <w:rPr>
          <w:rFonts w:ascii="Times New Roman" w:hAnsi="Times New Roman" w:cs="Times New Roman"/>
          <w:sz w:val="28"/>
          <w:szCs w:val="28"/>
        </w:rPr>
        <w:t xml:space="preserve"> настоятелем Свято-Никольского храма, о.Дмитрием такие как молебен по случаю водосвятия </w:t>
      </w:r>
      <w:r w:rsidR="00305644">
        <w:rPr>
          <w:rFonts w:ascii="Times New Roman" w:hAnsi="Times New Roman" w:cs="Times New Roman"/>
          <w:sz w:val="28"/>
          <w:szCs w:val="28"/>
        </w:rPr>
        <w:t xml:space="preserve">у святого источника на Крещение, праздник </w:t>
      </w:r>
      <w:proofErr w:type="spellStart"/>
      <w:r w:rsidR="00305644">
        <w:rPr>
          <w:rFonts w:ascii="Times New Roman" w:hAnsi="Times New Roman" w:cs="Times New Roman"/>
          <w:sz w:val="28"/>
          <w:szCs w:val="28"/>
        </w:rPr>
        <w:t>Радоница</w:t>
      </w:r>
      <w:proofErr w:type="spellEnd"/>
      <w:r w:rsidR="00305644">
        <w:rPr>
          <w:rFonts w:ascii="Times New Roman" w:hAnsi="Times New Roman" w:cs="Times New Roman"/>
          <w:sz w:val="28"/>
          <w:szCs w:val="28"/>
        </w:rPr>
        <w:t>.</w:t>
      </w:r>
    </w:p>
    <w:p w:rsidR="00900D88" w:rsidRDefault="00900D88" w:rsidP="002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497" w:rsidRDefault="00CA557B" w:rsidP="00944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Пользуясь,</w:t>
      </w:r>
      <w:r w:rsidR="001A31D0">
        <w:rPr>
          <w:rFonts w:ascii="Times New Roman" w:hAnsi="Times New Roman" w:cs="Times New Roman"/>
          <w:sz w:val="28"/>
          <w:szCs w:val="28"/>
        </w:rPr>
        <w:t xml:space="preserve"> случаем хотелось отметить активное участие школьного</w:t>
      </w:r>
      <w:r w:rsidR="00464E8B">
        <w:rPr>
          <w:rFonts w:ascii="Times New Roman" w:hAnsi="Times New Roman" w:cs="Times New Roman"/>
          <w:sz w:val="28"/>
          <w:szCs w:val="28"/>
        </w:rPr>
        <w:t xml:space="preserve"> военно-патриотического</w:t>
      </w:r>
      <w:r w:rsidR="001A31D0">
        <w:rPr>
          <w:rFonts w:ascii="Times New Roman" w:hAnsi="Times New Roman" w:cs="Times New Roman"/>
          <w:sz w:val="28"/>
          <w:szCs w:val="28"/>
        </w:rPr>
        <w:t xml:space="preserve"> клуба "Черноморец" в проводимых акциях и мероприятиях, которые проходят в поселении. </w:t>
      </w:r>
    </w:p>
    <w:p w:rsidR="000A3735" w:rsidRDefault="001223D2" w:rsidP="00944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1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начала СВО от нашего поселения по контракту, частичной мобилизации, добровольцами ушли 25 человек. </w:t>
      </w:r>
      <w:r w:rsidR="003A7198">
        <w:rPr>
          <w:rFonts w:ascii="Times New Roman" w:hAnsi="Times New Roman" w:cs="Times New Roman"/>
          <w:sz w:val="28"/>
          <w:szCs w:val="28"/>
        </w:rPr>
        <w:t>С самого начала СВО</w:t>
      </w:r>
      <w:r w:rsidR="000A3735">
        <w:rPr>
          <w:rFonts w:ascii="Times New Roman" w:hAnsi="Times New Roman" w:cs="Times New Roman"/>
          <w:sz w:val="28"/>
          <w:szCs w:val="28"/>
        </w:rPr>
        <w:t>,</w:t>
      </w:r>
      <w:r w:rsidR="003A7198">
        <w:rPr>
          <w:rFonts w:ascii="Times New Roman" w:hAnsi="Times New Roman" w:cs="Times New Roman"/>
          <w:sz w:val="28"/>
          <w:szCs w:val="28"/>
        </w:rPr>
        <w:t xml:space="preserve"> наши жители</w:t>
      </w:r>
      <w:r w:rsidR="000A3735">
        <w:rPr>
          <w:rFonts w:ascii="Times New Roman" w:hAnsi="Times New Roman" w:cs="Times New Roman"/>
          <w:sz w:val="28"/>
          <w:szCs w:val="28"/>
        </w:rPr>
        <w:t xml:space="preserve"> начали плести маскировочные сети</w:t>
      </w:r>
      <w:r w:rsidR="003A7198">
        <w:rPr>
          <w:rFonts w:ascii="Times New Roman" w:hAnsi="Times New Roman" w:cs="Times New Roman"/>
          <w:sz w:val="28"/>
          <w:szCs w:val="28"/>
        </w:rPr>
        <w:t xml:space="preserve"> и собирать всю необходимую гуманитарную помощь для наших ребя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="003A7198">
        <w:rPr>
          <w:rFonts w:ascii="Times New Roman" w:hAnsi="Times New Roman" w:cs="Times New Roman"/>
          <w:sz w:val="28"/>
          <w:szCs w:val="28"/>
        </w:rPr>
        <w:t xml:space="preserve">Огромную работу в этом направлении проводят наши волонтеры в лице </w:t>
      </w:r>
      <w:proofErr w:type="spellStart"/>
      <w:r w:rsidR="003A7198">
        <w:rPr>
          <w:rFonts w:ascii="Times New Roman" w:hAnsi="Times New Roman" w:cs="Times New Roman"/>
          <w:sz w:val="28"/>
          <w:szCs w:val="28"/>
        </w:rPr>
        <w:t>Чубкиной</w:t>
      </w:r>
      <w:proofErr w:type="spellEnd"/>
      <w:r w:rsidR="003A7198">
        <w:rPr>
          <w:rFonts w:ascii="Times New Roman" w:hAnsi="Times New Roman" w:cs="Times New Roman"/>
          <w:sz w:val="28"/>
          <w:szCs w:val="28"/>
        </w:rPr>
        <w:t xml:space="preserve"> Анастасии и Востриковой Людмилы. За что мы ми выражаем слова огромной благодарности. Администрация поселения по просьбе родственников участников СВО оказывает помощь. Так матери Виктора </w:t>
      </w:r>
      <w:proofErr w:type="spellStart"/>
      <w:r w:rsidR="003A7198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="003A7198">
        <w:rPr>
          <w:rFonts w:ascii="Times New Roman" w:hAnsi="Times New Roman" w:cs="Times New Roman"/>
          <w:sz w:val="28"/>
          <w:szCs w:val="28"/>
        </w:rPr>
        <w:t xml:space="preserve"> неоднократно привозили дрова для печного отопления. </w:t>
      </w:r>
    </w:p>
    <w:p w:rsidR="001A31D0" w:rsidRPr="0084149B" w:rsidRDefault="001A31D0" w:rsidP="001A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1D0" w:rsidRDefault="001223D2" w:rsidP="001A31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Культура и образование</w:t>
      </w:r>
    </w:p>
    <w:p w:rsidR="001223D2" w:rsidRDefault="001223D2" w:rsidP="001A31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93309E" w:rsidRDefault="001223D2" w:rsidP="00B96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после 35 лет работы директором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Нижнеикорецком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ДК на заслуженный отдых ушла Солопова Ольга Геннадьевна.</w:t>
      </w:r>
      <w:r w:rsidR="00933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профессионализм и самоотдача в работе всегда шли на развитие культуры нашего села. </w:t>
      </w:r>
    </w:p>
    <w:p w:rsidR="0093309E" w:rsidRDefault="0093309E" w:rsidP="00B96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не стоит на месте и наш ДК возглавила Марченко Ирина Геннадьевна. Рабо</w:t>
      </w:r>
      <w:r w:rsidR="00B967B5">
        <w:rPr>
          <w:rFonts w:ascii="Times New Roman" w:hAnsi="Times New Roman" w:cs="Times New Roman"/>
          <w:color w:val="000000" w:themeColor="text1"/>
          <w:sz w:val="28"/>
          <w:szCs w:val="28"/>
        </w:rPr>
        <w:t>та в клубе закипела с новой силой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Ни одно знаковое мероприятие не проходит незамеченным. Самое активное участие в жизни ДК стали принимать ни только дети, но и взрослые.</w:t>
      </w:r>
    </w:p>
    <w:p w:rsidR="00552177" w:rsidRDefault="00552177" w:rsidP="00B96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09E" w:rsidRDefault="0093309E" w:rsidP="00B967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году полностью была заменена кровля на</w:t>
      </w:r>
      <w:r w:rsidR="00B9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крыше </w:t>
      </w:r>
      <w:proofErr w:type="spellStart"/>
      <w:r w:rsidR="00B967B5">
        <w:rPr>
          <w:rFonts w:ascii="Times New Roman" w:hAnsi="Times New Roman" w:cs="Times New Roman"/>
          <w:color w:val="000000" w:themeColor="text1"/>
          <w:sz w:val="28"/>
          <w:szCs w:val="28"/>
        </w:rPr>
        <w:t>Нижнеикорецкой</w:t>
      </w:r>
      <w:proofErr w:type="spellEnd"/>
      <w:r w:rsidR="00B9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СОШ. Деньги на ремонт были выделены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Лискинского муниципального района</w:t>
      </w:r>
      <w:r w:rsidR="00B9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главы </w:t>
      </w:r>
      <w:proofErr w:type="spellStart"/>
      <w:r w:rsidR="00B967B5">
        <w:rPr>
          <w:rFonts w:ascii="Times New Roman" w:hAnsi="Times New Roman" w:cs="Times New Roman"/>
          <w:color w:val="000000" w:themeColor="text1"/>
          <w:sz w:val="28"/>
          <w:szCs w:val="28"/>
        </w:rPr>
        <w:t>Кирноса</w:t>
      </w:r>
      <w:proofErr w:type="spellEnd"/>
      <w:r w:rsidR="00B9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Игоря Олеговича. За что ни только мы, но и весь педагогический состав школы выражает слова огромной благодарности за оказанное внимание нашей школе.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309E" w:rsidRDefault="0093309E" w:rsidP="001223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735" w:rsidRDefault="000A3735" w:rsidP="00B967B5">
      <w:pPr>
        <w:spacing w:after="0" w:line="240" w:lineRule="auto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</w:p>
    <w:p w:rsidR="00370D2B" w:rsidRPr="00370D2B" w:rsidRDefault="00370D2B" w:rsidP="00370D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370D2B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Спорт</w:t>
      </w:r>
    </w:p>
    <w:p w:rsidR="009B55AF" w:rsidRDefault="009B55AF" w:rsidP="0024113E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77" w:rsidRDefault="00F9077D" w:rsidP="0024113E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спорта, ему администрация старается уделять должное внимание. </w:t>
      </w:r>
      <w:r w:rsidR="006B6BC8">
        <w:rPr>
          <w:rFonts w:ascii="Times New Roman" w:hAnsi="Times New Roman" w:cs="Times New Roman"/>
          <w:sz w:val="28"/>
          <w:szCs w:val="28"/>
        </w:rPr>
        <w:t xml:space="preserve">В этом заслуга нашего </w:t>
      </w:r>
      <w:r w:rsidR="00B967B5">
        <w:rPr>
          <w:rFonts w:ascii="Times New Roman" w:hAnsi="Times New Roman" w:cs="Times New Roman"/>
          <w:sz w:val="28"/>
          <w:szCs w:val="28"/>
        </w:rPr>
        <w:t>бессменного</w:t>
      </w:r>
      <w:r w:rsidR="006B6BC8">
        <w:rPr>
          <w:rFonts w:ascii="Times New Roman" w:hAnsi="Times New Roman" w:cs="Times New Roman"/>
          <w:sz w:val="28"/>
          <w:szCs w:val="28"/>
        </w:rPr>
        <w:t xml:space="preserve"> тренера </w:t>
      </w:r>
      <w:proofErr w:type="spellStart"/>
      <w:r w:rsidR="006B6BC8">
        <w:rPr>
          <w:rFonts w:ascii="Times New Roman" w:hAnsi="Times New Roman" w:cs="Times New Roman"/>
          <w:sz w:val="28"/>
          <w:szCs w:val="28"/>
        </w:rPr>
        <w:t>Ахмеджанова</w:t>
      </w:r>
      <w:proofErr w:type="spellEnd"/>
      <w:r w:rsidR="006B6BC8">
        <w:rPr>
          <w:rFonts w:ascii="Times New Roman" w:hAnsi="Times New Roman" w:cs="Times New Roman"/>
          <w:sz w:val="28"/>
          <w:szCs w:val="28"/>
        </w:rPr>
        <w:t xml:space="preserve"> Рафаэля </w:t>
      </w:r>
      <w:proofErr w:type="spellStart"/>
      <w:r w:rsidR="006B6BC8">
        <w:rPr>
          <w:rFonts w:ascii="Times New Roman" w:hAnsi="Times New Roman" w:cs="Times New Roman"/>
          <w:sz w:val="28"/>
          <w:szCs w:val="28"/>
        </w:rPr>
        <w:t>Салиховича</w:t>
      </w:r>
      <w:proofErr w:type="spellEnd"/>
      <w:r w:rsidR="006B6BC8">
        <w:rPr>
          <w:rFonts w:ascii="Times New Roman" w:hAnsi="Times New Roman" w:cs="Times New Roman"/>
          <w:sz w:val="28"/>
          <w:szCs w:val="28"/>
        </w:rPr>
        <w:t>.</w:t>
      </w:r>
      <w:r w:rsidR="00B967B5">
        <w:rPr>
          <w:rFonts w:ascii="Times New Roman" w:hAnsi="Times New Roman" w:cs="Times New Roman"/>
          <w:sz w:val="28"/>
          <w:szCs w:val="28"/>
        </w:rPr>
        <w:t xml:space="preserve"> Так детская футбольная команда «Маячок» </w:t>
      </w:r>
      <w:proofErr w:type="spellStart"/>
      <w:r w:rsidR="00B967B5">
        <w:rPr>
          <w:rFonts w:ascii="Times New Roman" w:hAnsi="Times New Roman" w:cs="Times New Roman"/>
          <w:sz w:val="28"/>
          <w:szCs w:val="28"/>
        </w:rPr>
        <w:t>Нижнеикорецкой</w:t>
      </w:r>
      <w:proofErr w:type="spellEnd"/>
      <w:r w:rsidR="00B967B5">
        <w:rPr>
          <w:rFonts w:ascii="Times New Roman" w:hAnsi="Times New Roman" w:cs="Times New Roman"/>
          <w:sz w:val="28"/>
          <w:szCs w:val="28"/>
        </w:rPr>
        <w:t xml:space="preserve"> СОШ заняла первое место в спартакиаде учащихся Лискинского района. </w:t>
      </w:r>
    </w:p>
    <w:p w:rsidR="00F9077D" w:rsidRDefault="00B967B5" w:rsidP="0024113E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 наша гордость, это наша землячка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Аплачкина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Светлана, которая является многократной чемпионкой России по легкой атлетике. В этом году Светлана неоднократно становилась как победительницей, так и призером соревнований. </w:t>
      </w:r>
    </w:p>
    <w:p w:rsidR="00402E7E" w:rsidRDefault="00402E7E" w:rsidP="00D816A5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D816A5" w:rsidRPr="00195D38" w:rsidRDefault="00B967B5" w:rsidP="00D816A5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Перспективы развития на 2025</w:t>
      </w:r>
      <w:r w:rsidR="00D816A5" w:rsidRPr="00195D3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год.</w:t>
      </w:r>
    </w:p>
    <w:p w:rsidR="00D816A5" w:rsidRDefault="00D816A5" w:rsidP="0024113E">
      <w:pPr>
        <w:tabs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проблемы - </w:t>
      </w:r>
      <w:r w:rsidR="000450FA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есть новые задачи. Персп</w:t>
      </w:r>
      <w:r w:rsidR="000450FA">
        <w:rPr>
          <w:rFonts w:ascii="Times New Roman" w:hAnsi="Times New Roman" w:cs="Times New Roman"/>
          <w:sz w:val="28"/>
          <w:szCs w:val="28"/>
        </w:rPr>
        <w:t>ективы развития</w:t>
      </w:r>
      <w:r w:rsidR="002E12B6">
        <w:rPr>
          <w:rFonts w:ascii="Times New Roman" w:hAnsi="Times New Roman" w:cs="Times New Roman"/>
          <w:sz w:val="28"/>
          <w:szCs w:val="28"/>
        </w:rPr>
        <w:t xml:space="preserve"> поселения в 2025</w:t>
      </w:r>
      <w:r>
        <w:rPr>
          <w:rFonts w:ascii="Times New Roman" w:hAnsi="Times New Roman" w:cs="Times New Roman"/>
          <w:sz w:val="28"/>
          <w:szCs w:val="28"/>
        </w:rPr>
        <w:t xml:space="preserve"> году мы связываем:</w:t>
      </w:r>
    </w:p>
    <w:p w:rsidR="002E12B6" w:rsidRDefault="002E12B6" w:rsidP="002E12B6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1.Реконструкция уличного освещения по ул.7 съезд Советов протяженностью 1,0 км;</w:t>
      </w:r>
    </w:p>
    <w:p w:rsidR="002E12B6" w:rsidRDefault="002E12B6" w:rsidP="002E12B6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2.Реконструкция уличного освещения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Молодежная протяженностью 3,0 км;</w:t>
      </w:r>
    </w:p>
    <w:p w:rsidR="002E12B6" w:rsidRDefault="002E12B6" w:rsidP="002E12B6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Ремонт братской могилы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E12B6" w:rsidRDefault="002E12B6" w:rsidP="002E12B6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Продолжение ремонта автомобильной дороги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ул.Титова</w:t>
      </w:r>
      <w:proofErr w:type="spellEnd"/>
      <w:r w:rsidR="00552177">
        <w:rPr>
          <w:rFonts w:ascii="Times New Roman" w:hAnsi="Times New Roman" w:cs="Times New Roman"/>
          <w:sz w:val="28"/>
          <w:szCs w:val="28"/>
        </w:rPr>
        <w:t xml:space="preserve"> и Ленина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1 км;</w:t>
      </w:r>
    </w:p>
    <w:p w:rsidR="002E12B6" w:rsidRDefault="002E12B6" w:rsidP="002E12B6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5.Участие в программах гражданских инициатив по линии ассоциации Совета муниципальных образований и АНО «Образ будущего».</w:t>
      </w:r>
    </w:p>
    <w:p w:rsidR="00305644" w:rsidRDefault="00305644" w:rsidP="00195D38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4A03AC" w:rsidRDefault="004A03AC" w:rsidP="00195D38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195D38" w:rsidRDefault="00195D38" w:rsidP="00195D38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195D3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Наша благодарность</w:t>
      </w:r>
    </w:p>
    <w:p w:rsidR="00195D38" w:rsidRDefault="00402E7E" w:rsidP="00402E7E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D38">
        <w:rPr>
          <w:rFonts w:ascii="Times New Roman" w:hAnsi="Times New Roman" w:cs="Times New Roman"/>
          <w:sz w:val="28"/>
          <w:szCs w:val="28"/>
        </w:rPr>
        <w:t>Все благоприятные изменения возможны при постоянном взаимодействии местной власти с руководством района, предприятий, населения. То</w:t>
      </w:r>
      <w:r w:rsidR="00F27F19">
        <w:rPr>
          <w:rFonts w:ascii="Times New Roman" w:hAnsi="Times New Roman" w:cs="Times New Roman"/>
          <w:sz w:val="28"/>
          <w:szCs w:val="28"/>
        </w:rPr>
        <w:t xml:space="preserve">, чего </w:t>
      </w:r>
      <w:r w:rsidR="002E12B6">
        <w:rPr>
          <w:rFonts w:ascii="Times New Roman" w:hAnsi="Times New Roman" w:cs="Times New Roman"/>
          <w:sz w:val="28"/>
          <w:szCs w:val="28"/>
        </w:rPr>
        <w:t>достигло поселение в 2024</w:t>
      </w:r>
      <w:r w:rsidR="00195D38">
        <w:rPr>
          <w:rFonts w:ascii="Times New Roman" w:hAnsi="Times New Roman" w:cs="Times New Roman"/>
          <w:sz w:val="28"/>
          <w:szCs w:val="28"/>
        </w:rPr>
        <w:t xml:space="preserve"> году</w:t>
      </w:r>
      <w:r w:rsidR="000450FA">
        <w:rPr>
          <w:rFonts w:ascii="Times New Roman" w:hAnsi="Times New Roman" w:cs="Times New Roman"/>
          <w:sz w:val="28"/>
          <w:szCs w:val="28"/>
        </w:rPr>
        <w:t xml:space="preserve"> </w:t>
      </w:r>
      <w:r w:rsidR="00195D38">
        <w:rPr>
          <w:rFonts w:ascii="Times New Roman" w:hAnsi="Times New Roman" w:cs="Times New Roman"/>
          <w:sz w:val="28"/>
          <w:szCs w:val="28"/>
        </w:rPr>
        <w:t>- это результат наших общих усилий. И я хочу сегодня выразить слова благодарности тем, кто активно помогал нам решать вопросы местного значения.</w:t>
      </w:r>
    </w:p>
    <w:p w:rsidR="00195D38" w:rsidRDefault="0024113E" w:rsidP="00402E7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Лискинского муниципального района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Олеговича;</w:t>
      </w:r>
    </w:p>
    <w:p w:rsidR="0024113E" w:rsidRDefault="0024113E" w:rsidP="00402E7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Аносову Александру Николаевичу;</w:t>
      </w:r>
    </w:p>
    <w:p w:rsidR="00195D38" w:rsidRDefault="00305644" w:rsidP="00402E7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музея ВМФ и совету ветеранов</w:t>
      </w:r>
      <w:r w:rsidR="0024113E">
        <w:rPr>
          <w:rFonts w:ascii="Times New Roman" w:hAnsi="Times New Roman" w:cs="Times New Roman"/>
          <w:sz w:val="28"/>
          <w:szCs w:val="28"/>
        </w:rPr>
        <w:t>;</w:t>
      </w:r>
    </w:p>
    <w:p w:rsidR="00195D38" w:rsidRDefault="00195D38" w:rsidP="00402E7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Совета народных депутатов Нижнеикорецкого сельского</w:t>
      </w:r>
      <w:r w:rsidR="0024113E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F27F19" w:rsidRDefault="0024113E" w:rsidP="00402E7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Нижнеикорецкой СОШ;</w:t>
      </w:r>
    </w:p>
    <w:p w:rsidR="0024113E" w:rsidRPr="00195D38" w:rsidRDefault="0024113E" w:rsidP="00402E7E">
      <w:pPr>
        <w:pStyle w:val="a3"/>
        <w:numPr>
          <w:ilvl w:val="0"/>
          <w:numId w:val="1"/>
        </w:num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Активистам ТОС Нижнеикорецкого сельского поселения.</w:t>
      </w:r>
    </w:p>
    <w:p w:rsidR="00D816A5" w:rsidRPr="00D816A5" w:rsidRDefault="00D816A5" w:rsidP="00D816A5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D816A5" w:rsidRPr="00D816A5" w:rsidSect="003E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F7A7A"/>
    <w:multiLevelType w:val="hybridMultilevel"/>
    <w:tmpl w:val="532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1EE5"/>
    <w:rsid w:val="000242B4"/>
    <w:rsid w:val="000450FA"/>
    <w:rsid w:val="000A24C5"/>
    <w:rsid w:val="000A3735"/>
    <w:rsid w:val="000A5E11"/>
    <w:rsid w:val="000C1E51"/>
    <w:rsid w:val="000D355A"/>
    <w:rsid w:val="000D7168"/>
    <w:rsid w:val="000E14E1"/>
    <w:rsid w:val="000E2FFF"/>
    <w:rsid w:val="00112094"/>
    <w:rsid w:val="001223D2"/>
    <w:rsid w:val="001532BF"/>
    <w:rsid w:val="00167E38"/>
    <w:rsid w:val="00171FA8"/>
    <w:rsid w:val="00185781"/>
    <w:rsid w:val="00195D38"/>
    <w:rsid w:val="001A31D0"/>
    <w:rsid w:val="001B2048"/>
    <w:rsid w:val="001B22B8"/>
    <w:rsid w:val="001F24F1"/>
    <w:rsid w:val="001F36B3"/>
    <w:rsid w:val="0024113E"/>
    <w:rsid w:val="00252B38"/>
    <w:rsid w:val="00284C27"/>
    <w:rsid w:val="002A5AC5"/>
    <w:rsid w:val="002B60EF"/>
    <w:rsid w:val="002E12B6"/>
    <w:rsid w:val="002F066E"/>
    <w:rsid w:val="00305644"/>
    <w:rsid w:val="00313767"/>
    <w:rsid w:val="00315D6A"/>
    <w:rsid w:val="00332769"/>
    <w:rsid w:val="00335BC4"/>
    <w:rsid w:val="003439EA"/>
    <w:rsid w:val="00370D2B"/>
    <w:rsid w:val="00371A6E"/>
    <w:rsid w:val="00397519"/>
    <w:rsid w:val="003A087E"/>
    <w:rsid w:val="003A7198"/>
    <w:rsid w:val="003B506A"/>
    <w:rsid w:val="003E73B0"/>
    <w:rsid w:val="003F6E70"/>
    <w:rsid w:val="00402E7E"/>
    <w:rsid w:val="00406B71"/>
    <w:rsid w:val="0041575E"/>
    <w:rsid w:val="004356CD"/>
    <w:rsid w:val="00437EA1"/>
    <w:rsid w:val="00446CC5"/>
    <w:rsid w:val="00451333"/>
    <w:rsid w:val="00453D9F"/>
    <w:rsid w:val="00464E8B"/>
    <w:rsid w:val="0048014A"/>
    <w:rsid w:val="0048551C"/>
    <w:rsid w:val="00491E81"/>
    <w:rsid w:val="00494370"/>
    <w:rsid w:val="004A03AC"/>
    <w:rsid w:val="004B1EEB"/>
    <w:rsid w:val="004B515D"/>
    <w:rsid w:val="00504A7F"/>
    <w:rsid w:val="00535844"/>
    <w:rsid w:val="00552177"/>
    <w:rsid w:val="005970E0"/>
    <w:rsid w:val="0060691E"/>
    <w:rsid w:val="006335C7"/>
    <w:rsid w:val="006377B5"/>
    <w:rsid w:val="00651B4F"/>
    <w:rsid w:val="00686E7D"/>
    <w:rsid w:val="006B6BC8"/>
    <w:rsid w:val="006C2542"/>
    <w:rsid w:val="006C4AB3"/>
    <w:rsid w:val="006F333B"/>
    <w:rsid w:val="00741586"/>
    <w:rsid w:val="00746DFD"/>
    <w:rsid w:val="007478CA"/>
    <w:rsid w:val="00760D5C"/>
    <w:rsid w:val="00781EE5"/>
    <w:rsid w:val="00784CCB"/>
    <w:rsid w:val="00811538"/>
    <w:rsid w:val="0084149B"/>
    <w:rsid w:val="00852D81"/>
    <w:rsid w:val="00880CA4"/>
    <w:rsid w:val="00887ED9"/>
    <w:rsid w:val="008B4B46"/>
    <w:rsid w:val="008B64EB"/>
    <w:rsid w:val="008C6128"/>
    <w:rsid w:val="008D48DE"/>
    <w:rsid w:val="008F4F30"/>
    <w:rsid w:val="00900D88"/>
    <w:rsid w:val="0093309E"/>
    <w:rsid w:val="00934E8E"/>
    <w:rsid w:val="009429B3"/>
    <w:rsid w:val="00944497"/>
    <w:rsid w:val="00954C81"/>
    <w:rsid w:val="00964434"/>
    <w:rsid w:val="009723B0"/>
    <w:rsid w:val="009A0C01"/>
    <w:rsid w:val="009B55AF"/>
    <w:rsid w:val="009C15E1"/>
    <w:rsid w:val="009C506B"/>
    <w:rsid w:val="009E025B"/>
    <w:rsid w:val="00A4566B"/>
    <w:rsid w:val="00A7018C"/>
    <w:rsid w:val="00A8354E"/>
    <w:rsid w:val="00A845BA"/>
    <w:rsid w:val="00AC4442"/>
    <w:rsid w:val="00AC4864"/>
    <w:rsid w:val="00AD1A87"/>
    <w:rsid w:val="00AD3890"/>
    <w:rsid w:val="00AD73C3"/>
    <w:rsid w:val="00AF74A4"/>
    <w:rsid w:val="00B37447"/>
    <w:rsid w:val="00B54C86"/>
    <w:rsid w:val="00B71200"/>
    <w:rsid w:val="00B967B5"/>
    <w:rsid w:val="00BC1A21"/>
    <w:rsid w:val="00BD668F"/>
    <w:rsid w:val="00C07E78"/>
    <w:rsid w:val="00C72705"/>
    <w:rsid w:val="00C743E7"/>
    <w:rsid w:val="00C81A1C"/>
    <w:rsid w:val="00CA557B"/>
    <w:rsid w:val="00CB0670"/>
    <w:rsid w:val="00D00D93"/>
    <w:rsid w:val="00D06094"/>
    <w:rsid w:val="00D132AB"/>
    <w:rsid w:val="00D5741F"/>
    <w:rsid w:val="00D603C0"/>
    <w:rsid w:val="00D61959"/>
    <w:rsid w:val="00D816A5"/>
    <w:rsid w:val="00DF1CC5"/>
    <w:rsid w:val="00E00FC8"/>
    <w:rsid w:val="00E40AC2"/>
    <w:rsid w:val="00E504AC"/>
    <w:rsid w:val="00E54B7D"/>
    <w:rsid w:val="00E83F18"/>
    <w:rsid w:val="00E87DC3"/>
    <w:rsid w:val="00E9739D"/>
    <w:rsid w:val="00EA1665"/>
    <w:rsid w:val="00ED1704"/>
    <w:rsid w:val="00EF004A"/>
    <w:rsid w:val="00EF42A1"/>
    <w:rsid w:val="00EF760E"/>
    <w:rsid w:val="00F009D8"/>
    <w:rsid w:val="00F15617"/>
    <w:rsid w:val="00F27F19"/>
    <w:rsid w:val="00F34B50"/>
    <w:rsid w:val="00F65301"/>
    <w:rsid w:val="00F9077D"/>
    <w:rsid w:val="00FE3F64"/>
    <w:rsid w:val="00FF56C2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F563"/>
  <w15:docId w15:val="{0B9F2B82-7612-4378-B2F3-607B0113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NIJIKOR</dc:creator>
  <cp:keywords/>
  <dc:description/>
  <cp:lastModifiedBy>Nijikor</cp:lastModifiedBy>
  <cp:revision>41</cp:revision>
  <cp:lastPrinted>2024-02-01T07:55:00Z</cp:lastPrinted>
  <dcterms:created xsi:type="dcterms:W3CDTF">2020-02-13T07:49:00Z</dcterms:created>
  <dcterms:modified xsi:type="dcterms:W3CDTF">2025-02-11T07:46:00Z</dcterms:modified>
</cp:coreProperties>
</file>